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4"/>
          <w:szCs w:val="44"/>
        </w:rPr>
        <w:id w:val="-1855098427"/>
        <w:docPartObj>
          <w:docPartGallery w:val="Cover Pages"/>
          <w:docPartUnique/>
        </w:docPartObj>
      </w:sdtPr>
      <w:sdtContent>
        <w:p w14:paraId="3ACE09BB" w14:textId="5EC86428" w:rsidR="004A1708" w:rsidRDefault="004A1708">
          <w:pPr>
            <w:rPr>
              <w:sz w:val="44"/>
              <w:szCs w:val="44"/>
            </w:rPr>
          </w:pPr>
          <w:r w:rsidRPr="004A1708">
            <w:rPr>
              <w:noProof/>
              <w:sz w:val="44"/>
              <w:szCs w:val="44"/>
            </w:rPr>
            <mc:AlternateContent>
              <mc:Choice Requires="wps">
                <w:drawing>
                  <wp:anchor distT="0" distB="0" distL="114300" distR="114300" simplePos="0" relativeHeight="251659264" behindDoc="0" locked="0" layoutInCell="1" allowOverlap="1" wp14:anchorId="4561542B" wp14:editId="41E6DA53">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10"/>
                                </w:tblGrid>
                                <w:tr w:rsidR="004A1708" w14:paraId="1908681F" w14:textId="77777777" w:rsidTr="002736C8">
                                  <w:trPr>
                                    <w:trHeight w:val="6181"/>
                                    <w:jc w:val="center"/>
                                  </w:trPr>
                                  <w:tc>
                                    <w:tcPr>
                                      <w:tcW w:w="2568" w:type="pct"/>
                                      <w:vAlign w:val="center"/>
                                    </w:tcPr>
                                    <w:p w14:paraId="0603DA16" w14:textId="77777777" w:rsidR="004A1708" w:rsidRDefault="004A1708">
                                      <w:pPr>
                                        <w:jc w:val="right"/>
                                      </w:pPr>
                                      <w:r>
                                        <w:rPr>
                                          <w:noProof/>
                                        </w:rPr>
                                        <w:drawing>
                                          <wp:inline distT="0" distB="0" distL="0" distR="0" wp14:anchorId="1718769D" wp14:editId="235FA95B">
                                            <wp:extent cx="3065006" cy="1280090"/>
                                            <wp:effectExtent l="0" t="0" r="2540" b="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3065006" cy="12800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CD2228E" w14:textId="33FED7C0" w:rsidR="004A1708" w:rsidRDefault="00502E4D" w:rsidP="004A1708">
                                          <w:pPr>
                                            <w:pStyle w:val="NoSpacing"/>
                                            <w:spacing w:line="312" w:lineRule="auto"/>
                                            <w:jc w:val="both"/>
                                            <w:rPr>
                                              <w:caps/>
                                              <w:color w:val="191919" w:themeColor="text1" w:themeTint="E6"/>
                                              <w:sz w:val="72"/>
                                              <w:szCs w:val="72"/>
                                            </w:rPr>
                                          </w:pPr>
                                          <w:r>
                                            <w:rPr>
                                              <w:caps/>
                                              <w:color w:val="191919" w:themeColor="text1" w:themeTint="E6"/>
                                              <w:sz w:val="72"/>
                                              <w:szCs w:val="72"/>
                                            </w:rPr>
                                            <w:t>Ten Tec Triton II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4849401" w14:textId="5F49113F" w:rsidR="004A1708" w:rsidRDefault="004A1708" w:rsidP="002736C8">
                                          <w:pPr>
                                            <w:jc w:val="both"/>
                                            <w:rPr>
                                              <w:sz w:val="24"/>
                                              <w:szCs w:val="24"/>
                                            </w:rPr>
                                          </w:pPr>
                                          <w:r>
                                            <w:rPr>
                                              <w:color w:val="000000" w:themeColor="text1"/>
                                              <w:sz w:val="24"/>
                                              <w:szCs w:val="24"/>
                                            </w:rPr>
                                            <w:t>How to go bald in short order ~ a result of hair pulling!</w:t>
                                          </w:r>
                                        </w:p>
                                      </w:sdtContent>
                                    </w:sdt>
                                  </w:tc>
                                  <w:tc>
                                    <w:tcPr>
                                      <w:tcW w:w="2432" w:type="pct"/>
                                      <w:vAlign w:val="center"/>
                                    </w:tcPr>
                                    <w:p w14:paraId="6D2EABD9" w14:textId="77777777" w:rsidR="004A1708" w:rsidRDefault="004A1708">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2839A98" w14:textId="09E6FCC9" w:rsidR="004A1708" w:rsidRDefault="004A1708" w:rsidP="004A1708">
                                          <w:pPr>
                                            <w:jc w:val="both"/>
                                            <w:rPr>
                                              <w:color w:val="000000" w:themeColor="text1"/>
                                            </w:rPr>
                                          </w:pPr>
                                          <w:r>
                                            <w:rPr>
                                              <w:color w:val="000000" w:themeColor="text1"/>
                                            </w:rPr>
                                            <w:t xml:space="preserve">Follow along with me on how I replaced the Triton II Analog VFO system with a modern Digital Electronics counterpart. Older radios (this one is 50+ years old) can be made useful on today’s bands with some low cost easily implemented </w:t>
                                          </w:r>
                                          <w:r w:rsidR="002736C8">
                                            <w:rPr>
                                              <w:color w:val="000000" w:themeColor="text1"/>
                                            </w:rPr>
                                            <w:t xml:space="preserve">digital </w:t>
                                          </w:r>
                                          <w:r>
                                            <w:rPr>
                                              <w:color w:val="000000" w:themeColor="text1"/>
                                            </w:rPr>
                                            <w:t xml:space="preserve">technology. For about $25 the Digital components can be acquired </w:t>
                                          </w:r>
                                          <w:r w:rsidR="009411F7">
                                            <w:rPr>
                                              <w:color w:val="000000" w:themeColor="text1"/>
                                            </w:rPr>
                                            <w:t>all new</w:t>
                                          </w:r>
                                          <w:r>
                                            <w:rPr>
                                              <w:color w:val="000000" w:themeColor="text1"/>
                                            </w:rPr>
                                            <w:t xml:space="preserve">. </w:t>
                                          </w:r>
                                          <w:r w:rsidR="00B42BB2">
                                            <w:rPr>
                                              <w:color w:val="000000" w:themeColor="text1"/>
                                            </w:rPr>
                                            <w:t>A</w:t>
                                          </w:r>
                                          <w:r>
                                            <w:rPr>
                                              <w:color w:val="000000" w:themeColor="text1"/>
                                            </w:rPr>
                                            <w:t xml:space="preserve"> huge leverage is achieved with the Arduino code. The major effort was understanding how the Triton </w:t>
                                          </w:r>
                                          <w:r w:rsidR="002736C8">
                                            <w:rPr>
                                              <w:color w:val="000000" w:themeColor="text1"/>
                                            </w:rPr>
                                            <w:t xml:space="preserve">II </w:t>
                                          </w:r>
                                          <w:r>
                                            <w:rPr>
                                              <w:color w:val="000000" w:themeColor="text1"/>
                                            </w:rPr>
                                            <w:t>was originally designed and implemented. So</w:t>
                                          </w:r>
                                          <w:r w:rsidR="002736C8">
                                            <w:rPr>
                                              <w:color w:val="000000" w:themeColor="text1"/>
                                            </w:rPr>
                                            <w:t>m</w:t>
                                          </w:r>
                                          <w:r>
                                            <w:rPr>
                                              <w:color w:val="000000" w:themeColor="text1"/>
                                            </w:rPr>
                                            <w:t xml:space="preserve">e of </w:t>
                                          </w:r>
                                          <w:r w:rsidR="002736C8">
                                            <w:rPr>
                                              <w:color w:val="000000" w:themeColor="text1"/>
                                            </w:rPr>
                                            <w:t>th</w:t>
                                          </w:r>
                                          <w:r w:rsidR="00720A63">
                                            <w:rPr>
                                              <w:color w:val="000000" w:themeColor="text1"/>
                                            </w:rPr>
                                            <w:t>is</w:t>
                                          </w:r>
                                          <w:r w:rsidR="002736C8">
                                            <w:rPr>
                                              <w:color w:val="000000" w:themeColor="text1"/>
                                            </w:rPr>
                                            <w:t xml:space="preserve"> design </w:t>
                                          </w:r>
                                          <w:r>
                                            <w:rPr>
                                              <w:color w:val="000000" w:themeColor="text1"/>
                                            </w:rPr>
                                            <w:t>today seems arcane</w:t>
                                          </w:r>
                                          <w:r w:rsidR="00B42BB2">
                                            <w:rPr>
                                              <w:color w:val="000000" w:themeColor="text1"/>
                                            </w:rPr>
                                            <w:t>,</w:t>
                                          </w:r>
                                          <w:r>
                                            <w:rPr>
                                              <w:color w:val="000000" w:themeColor="text1"/>
                                            </w:rPr>
                                            <w:t xml:space="preserve"> but in 1970 </w:t>
                                          </w:r>
                                          <w:r w:rsidR="00720A63">
                                            <w:rPr>
                                              <w:color w:val="000000" w:themeColor="text1"/>
                                            </w:rPr>
                                            <w:t>it</w:t>
                                          </w:r>
                                          <w:r>
                                            <w:rPr>
                                              <w:color w:val="000000" w:themeColor="text1"/>
                                            </w:rPr>
                                            <w:t xml:space="preserve"> was leading edge.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DCE8F4F" w14:textId="7D8FD252" w:rsidR="004A1708" w:rsidRDefault="004A1708">
                                          <w:pPr>
                                            <w:pStyle w:val="NoSpacing"/>
                                            <w:rPr>
                                              <w:color w:val="ED7D31" w:themeColor="accent2"/>
                                              <w:sz w:val="26"/>
                                              <w:szCs w:val="26"/>
                                            </w:rPr>
                                          </w:pPr>
                                          <w:r>
                                            <w:rPr>
                                              <w:color w:val="ED7D31" w:themeColor="accent2"/>
                                              <w:sz w:val="26"/>
                                              <w:szCs w:val="26"/>
                                            </w:rPr>
                                            <w:t>Pete Juliano</w:t>
                                          </w:r>
                                        </w:p>
                                      </w:sdtContent>
                                    </w:sdt>
                                    <w:p w14:paraId="785CBE96" w14:textId="7BE36E69" w:rsidR="004A1708" w:rsidRDefault="00000000">
                                      <w:pPr>
                                        <w:pStyle w:val="NoSpacing"/>
                                      </w:pPr>
                                      <w:sdt>
                                        <w:sdtPr>
                                          <w:rPr>
                                            <w:color w:val="FF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F12275">
                                            <w:rPr>
                                              <w:color w:val="FF0000"/>
                                            </w:rPr>
                                            <w:t xml:space="preserve">In </w:t>
                                          </w:r>
                                          <w:r w:rsidR="009411F7">
                                            <w:rPr>
                                              <w:color w:val="FF0000"/>
                                            </w:rPr>
                                            <w:t>December</w:t>
                                          </w:r>
                                          <w:r w:rsidR="00F12275">
                                            <w:rPr>
                                              <w:color w:val="FF0000"/>
                                            </w:rPr>
                                            <w:t xml:space="preserve"> of 2023 </w:t>
                                          </w:r>
                                          <w:r w:rsidR="002736C8" w:rsidRPr="002736C8">
                                            <w:rPr>
                                              <w:color w:val="FF0000"/>
                                            </w:rPr>
                                            <w:t>RTFM – it is step one!</w:t>
                                          </w:r>
                                        </w:sdtContent>
                                      </w:sdt>
                                    </w:p>
                                  </w:tc>
                                </w:tr>
                              </w:tbl>
                              <w:p w14:paraId="728F28D4" w14:textId="77777777" w:rsidR="004A1708" w:rsidRDefault="004A170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561542B"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010"/>
                          </w:tblGrid>
                          <w:tr w:rsidR="004A1708" w14:paraId="1908681F" w14:textId="77777777" w:rsidTr="002736C8">
                            <w:trPr>
                              <w:trHeight w:val="6181"/>
                              <w:jc w:val="center"/>
                            </w:trPr>
                            <w:tc>
                              <w:tcPr>
                                <w:tcW w:w="2568" w:type="pct"/>
                                <w:vAlign w:val="center"/>
                              </w:tcPr>
                              <w:p w14:paraId="0603DA16" w14:textId="77777777" w:rsidR="004A1708" w:rsidRDefault="004A1708">
                                <w:pPr>
                                  <w:jc w:val="right"/>
                                </w:pPr>
                                <w:r>
                                  <w:rPr>
                                    <w:noProof/>
                                  </w:rPr>
                                  <w:drawing>
                                    <wp:inline distT="0" distB="0" distL="0" distR="0" wp14:anchorId="1718769D" wp14:editId="235FA95B">
                                      <wp:extent cx="3065006" cy="1280090"/>
                                      <wp:effectExtent l="0" t="0" r="2540" b="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3065006" cy="12800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CD2228E" w14:textId="33FED7C0" w:rsidR="004A1708" w:rsidRDefault="00502E4D" w:rsidP="004A1708">
                                    <w:pPr>
                                      <w:pStyle w:val="NoSpacing"/>
                                      <w:spacing w:line="312" w:lineRule="auto"/>
                                      <w:jc w:val="both"/>
                                      <w:rPr>
                                        <w:caps/>
                                        <w:color w:val="191919" w:themeColor="text1" w:themeTint="E6"/>
                                        <w:sz w:val="72"/>
                                        <w:szCs w:val="72"/>
                                      </w:rPr>
                                    </w:pPr>
                                    <w:r>
                                      <w:rPr>
                                        <w:caps/>
                                        <w:color w:val="191919" w:themeColor="text1" w:themeTint="E6"/>
                                        <w:sz w:val="72"/>
                                        <w:szCs w:val="72"/>
                                      </w:rPr>
                                      <w:t>Ten Tec Triton II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4849401" w14:textId="5F49113F" w:rsidR="004A1708" w:rsidRDefault="004A1708" w:rsidP="002736C8">
                                    <w:pPr>
                                      <w:jc w:val="both"/>
                                      <w:rPr>
                                        <w:sz w:val="24"/>
                                        <w:szCs w:val="24"/>
                                      </w:rPr>
                                    </w:pPr>
                                    <w:r>
                                      <w:rPr>
                                        <w:color w:val="000000" w:themeColor="text1"/>
                                        <w:sz w:val="24"/>
                                        <w:szCs w:val="24"/>
                                      </w:rPr>
                                      <w:t>How to go bald in short order ~ a result of hair pulling!</w:t>
                                    </w:r>
                                  </w:p>
                                </w:sdtContent>
                              </w:sdt>
                            </w:tc>
                            <w:tc>
                              <w:tcPr>
                                <w:tcW w:w="2432" w:type="pct"/>
                                <w:vAlign w:val="center"/>
                              </w:tcPr>
                              <w:p w14:paraId="6D2EABD9" w14:textId="77777777" w:rsidR="004A1708" w:rsidRDefault="004A1708">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2839A98" w14:textId="09E6FCC9" w:rsidR="004A1708" w:rsidRDefault="004A1708" w:rsidP="004A1708">
                                    <w:pPr>
                                      <w:jc w:val="both"/>
                                      <w:rPr>
                                        <w:color w:val="000000" w:themeColor="text1"/>
                                      </w:rPr>
                                    </w:pPr>
                                    <w:r>
                                      <w:rPr>
                                        <w:color w:val="000000" w:themeColor="text1"/>
                                      </w:rPr>
                                      <w:t xml:space="preserve">Follow along with me on how I replaced the Triton II Analog VFO system with a modern Digital Electronics counterpart. Older radios (this one is 50+ years old) can be made useful on today’s bands with some low cost easily implemented </w:t>
                                    </w:r>
                                    <w:r w:rsidR="002736C8">
                                      <w:rPr>
                                        <w:color w:val="000000" w:themeColor="text1"/>
                                      </w:rPr>
                                      <w:t xml:space="preserve">digital </w:t>
                                    </w:r>
                                    <w:r>
                                      <w:rPr>
                                        <w:color w:val="000000" w:themeColor="text1"/>
                                      </w:rPr>
                                      <w:t xml:space="preserve">technology. For about $25 the Digital components can be acquired </w:t>
                                    </w:r>
                                    <w:r w:rsidR="009411F7">
                                      <w:rPr>
                                        <w:color w:val="000000" w:themeColor="text1"/>
                                      </w:rPr>
                                      <w:t>all new</w:t>
                                    </w:r>
                                    <w:r>
                                      <w:rPr>
                                        <w:color w:val="000000" w:themeColor="text1"/>
                                      </w:rPr>
                                      <w:t xml:space="preserve">. </w:t>
                                    </w:r>
                                    <w:r w:rsidR="00B42BB2">
                                      <w:rPr>
                                        <w:color w:val="000000" w:themeColor="text1"/>
                                      </w:rPr>
                                      <w:t>A</w:t>
                                    </w:r>
                                    <w:r>
                                      <w:rPr>
                                        <w:color w:val="000000" w:themeColor="text1"/>
                                      </w:rPr>
                                      <w:t xml:space="preserve"> huge leverage is achieved with the Arduino code. The major effort was understanding how the Triton </w:t>
                                    </w:r>
                                    <w:r w:rsidR="002736C8">
                                      <w:rPr>
                                        <w:color w:val="000000" w:themeColor="text1"/>
                                      </w:rPr>
                                      <w:t xml:space="preserve">II </w:t>
                                    </w:r>
                                    <w:r>
                                      <w:rPr>
                                        <w:color w:val="000000" w:themeColor="text1"/>
                                      </w:rPr>
                                      <w:t>was originally designed and implemented. So</w:t>
                                    </w:r>
                                    <w:r w:rsidR="002736C8">
                                      <w:rPr>
                                        <w:color w:val="000000" w:themeColor="text1"/>
                                      </w:rPr>
                                      <w:t>m</w:t>
                                    </w:r>
                                    <w:r>
                                      <w:rPr>
                                        <w:color w:val="000000" w:themeColor="text1"/>
                                      </w:rPr>
                                      <w:t xml:space="preserve">e of </w:t>
                                    </w:r>
                                    <w:r w:rsidR="002736C8">
                                      <w:rPr>
                                        <w:color w:val="000000" w:themeColor="text1"/>
                                      </w:rPr>
                                      <w:t>th</w:t>
                                    </w:r>
                                    <w:r w:rsidR="00720A63">
                                      <w:rPr>
                                        <w:color w:val="000000" w:themeColor="text1"/>
                                      </w:rPr>
                                      <w:t>is</w:t>
                                    </w:r>
                                    <w:r w:rsidR="002736C8">
                                      <w:rPr>
                                        <w:color w:val="000000" w:themeColor="text1"/>
                                      </w:rPr>
                                      <w:t xml:space="preserve"> design </w:t>
                                    </w:r>
                                    <w:r>
                                      <w:rPr>
                                        <w:color w:val="000000" w:themeColor="text1"/>
                                      </w:rPr>
                                      <w:t>today seems arcane</w:t>
                                    </w:r>
                                    <w:r w:rsidR="00B42BB2">
                                      <w:rPr>
                                        <w:color w:val="000000" w:themeColor="text1"/>
                                      </w:rPr>
                                      <w:t>,</w:t>
                                    </w:r>
                                    <w:r>
                                      <w:rPr>
                                        <w:color w:val="000000" w:themeColor="text1"/>
                                      </w:rPr>
                                      <w:t xml:space="preserve"> but in 1970 </w:t>
                                    </w:r>
                                    <w:r w:rsidR="00720A63">
                                      <w:rPr>
                                        <w:color w:val="000000" w:themeColor="text1"/>
                                      </w:rPr>
                                      <w:t>it</w:t>
                                    </w:r>
                                    <w:r>
                                      <w:rPr>
                                        <w:color w:val="000000" w:themeColor="text1"/>
                                      </w:rPr>
                                      <w:t xml:space="preserve"> was leading edge.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DCE8F4F" w14:textId="7D8FD252" w:rsidR="004A1708" w:rsidRDefault="004A1708">
                                    <w:pPr>
                                      <w:pStyle w:val="NoSpacing"/>
                                      <w:rPr>
                                        <w:color w:val="ED7D31" w:themeColor="accent2"/>
                                        <w:sz w:val="26"/>
                                        <w:szCs w:val="26"/>
                                      </w:rPr>
                                    </w:pPr>
                                    <w:r>
                                      <w:rPr>
                                        <w:color w:val="ED7D31" w:themeColor="accent2"/>
                                        <w:sz w:val="26"/>
                                        <w:szCs w:val="26"/>
                                      </w:rPr>
                                      <w:t>Pete Juliano</w:t>
                                    </w:r>
                                  </w:p>
                                </w:sdtContent>
                              </w:sdt>
                              <w:p w14:paraId="785CBE96" w14:textId="7BE36E69" w:rsidR="004A1708" w:rsidRDefault="00000000">
                                <w:pPr>
                                  <w:pStyle w:val="NoSpacing"/>
                                </w:pPr>
                                <w:sdt>
                                  <w:sdtPr>
                                    <w:rPr>
                                      <w:color w:val="FF000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F12275">
                                      <w:rPr>
                                        <w:color w:val="FF0000"/>
                                      </w:rPr>
                                      <w:t xml:space="preserve">In </w:t>
                                    </w:r>
                                    <w:r w:rsidR="009411F7">
                                      <w:rPr>
                                        <w:color w:val="FF0000"/>
                                      </w:rPr>
                                      <w:t>December</w:t>
                                    </w:r>
                                    <w:r w:rsidR="00F12275">
                                      <w:rPr>
                                        <w:color w:val="FF0000"/>
                                      </w:rPr>
                                      <w:t xml:space="preserve"> of 2023 </w:t>
                                    </w:r>
                                    <w:r w:rsidR="002736C8" w:rsidRPr="002736C8">
                                      <w:rPr>
                                        <w:color w:val="FF0000"/>
                                      </w:rPr>
                                      <w:t>RTFM – it is step one!</w:t>
                                    </w:r>
                                  </w:sdtContent>
                                </w:sdt>
                              </w:p>
                            </w:tc>
                          </w:tr>
                        </w:tbl>
                        <w:p w14:paraId="728F28D4" w14:textId="77777777" w:rsidR="004A1708" w:rsidRDefault="004A1708"/>
                      </w:txbxContent>
                    </v:textbox>
                    <w10:wrap anchorx="page" anchory="page"/>
                  </v:shape>
                </w:pict>
              </mc:Fallback>
            </mc:AlternateContent>
          </w:r>
          <w:r>
            <w:rPr>
              <w:sz w:val="44"/>
              <w:szCs w:val="44"/>
            </w:rPr>
            <w:br w:type="page"/>
          </w:r>
        </w:p>
      </w:sdtContent>
    </w:sdt>
    <w:p w14:paraId="31ED6F94" w14:textId="2832AAC5" w:rsidR="006B5D9E" w:rsidRDefault="00840533" w:rsidP="006B5D9E">
      <w:pPr>
        <w:jc w:val="center"/>
        <w:rPr>
          <w:sz w:val="44"/>
          <w:szCs w:val="44"/>
        </w:rPr>
      </w:pPr>
      <w:r>
        <w:rPr>
          <w:sz w:val="44"/>
          <w:szCs w:val="44"/>
        </w:rPr>
        <w:lastRenderedPageBreak/>
        <w:t xml:space="preserve">Ten Tec </w:t>
      </w:r>
      <w:r w:rsidR="006B5D9E">
        <w:rPr>
          <w:sz w:val="44"/>
          <w:szCs w:val="44"/>
        </w:rPr>
        <w:t>Triton II Digi-VFO &amp; Controller</w:t>
      </w:r>
    </w:p>
    <w:p w14:paraId="665A7DC0" w14:textId="4393B9F6" w:rsidR="006B5D9E" w:rsidRDefault="006B5D9E" w:rsidP="006B5D9E">
      <w:pPr>
        <w:jc w:val="center"/>
        <w:rPr>
          <w:sz w:val="44"/>
          <w:szCs w:val="44"/>
        </w:rPr>
      </w:pPr>
      <w:r>
        <w:rPr>
          <w:sz w:val="44"/>
          <w:szCs w:val="44"/>
        </w:rPr>
        <w:t>By: Pete Juliano, N6QW 11/2023</w:t>
      </w:r>
    </w:p>
    <w:p w14:paraId="20CE1F9C" w14:textId="30A98D8B" w:rsidR="00840533" w:rsidRDefault="00840533" w:rsidP="00840533">
      <w:pPr>
        <w:jc w:val="center"/>
        <w:rPr>
          <w:sz w:val="44"/>
          <w:szCs w:val="44"/>
        </w:rPr>
      </w:pPr>
      <w:r>
        <w:rPr>
          <w:noProof/>
          <w:sz w:val="44"/>
          <w:szCs w:val="44"/>
        </w:rPr>
        <w:drawing>
          <wp:inline distT="0" distB="0" distL="0" distR="0" wp14:anchorId="03202A5B" wp14:editId="17EB15A1">
            <wp:extent cx="1385978" cy="609495"/>
            <wp:effectExtent l="0" t="0" r="5080" b="635"/>
            <wp:docPr id="192288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857" cy="626152"/>
                    </a:xfrm>
                    <a:prstGeom prst="rect">
                      <a:avLst/>
                    </a:prstGeom>
                    <a:noFill/>
                  </pic:spPr>
                </pic:pic>
              </a:graphicData>
            </a:graphic>
          </wp:inline>
        </w:drawing>
      </w:r>
    </w:p>
    <w:p w14:paraId="0DCF2A01" w14:textId="0EF39FCB" w:rsidR="006B5D9E" w:rsidRDefault="006B5D9E" w:rsidP="006B5D9E">
      <w:pPr>
        <w:pStyle w:val="NoSpacing"/>
        <w:jc w:val="both"/>
        <w:rPr>
          <w:sz w:val="32"/>
          <w:szCs w:val="32"/>
        </w:rPr>
      </w:pPr>
      <w:r w:rsidRPr="006B5D9E">
        <w:rPr>
          <w:sz w:val="32"/>
          <w:szCs w:val="32"/>
        </w:rPr>
        <w:t>Several</w:t>
      </w:r>
      <w:r>
        <w:rPr>
          <w:sz w:val="32"/>
          <w:szCs w:val="32"/>
        </w:rPr>
        <w:t xml:space="preserve"> years ago</w:t>
      </w:r>
      <w:r w:rsidR="00BF01B7">
        <w:rPr>
          <w:sz w:val="32"/>
          <w:szCs w:val="32"/>
        </w:rPr>
        <w:t>,</w:t>
      </w:r>
      <w:r>
        <w:rPr>
          <w:sz w:val="32"/>
          <w:szCs w:val="32"/>
        </w:rPr>
        <w:t xml:space="preserve"> I had a Ten Tec Triton </w:t>
      </w:r>
      <w:r w:rsidR="00D947F2">
        <w:rPr>
          <w:sz w:val="32"/>
          <w:szCs w:val="32"/>
        </w:rPr>
        <w:t xml:space="preserve">II </w:t>
      </w:r>
      <w:r>
        <w:rPr>
          <w:sz w:val="32"/>
          <w:szCs w:val="32"/>
        </w:rPr>
        <w:t>that I gifted to a new ham who was short on resources and had ZERO gear. When I had a chance to pick up another Triton II for the price of three Big Mac’s @ MickieD’s</w:t>
      </w:r>
      <w:r w:rsidR="00AA59B6">
        <w:rPr>
          <w:sz w:val="32"/>
          <w:szCs w:val="32"/>
        </w:rPr>
        <w:t>,</w:t>
      </w:r>
      <w:r>
        <w:rPr>
          <w:sz w:val="32"/>
          <w:szCs w:val="32"/>
        </w:rPr>
        <w:t xml:space="preserve"> I sprang into action.</w:t>
      </w:r>
    </w:p>
    <w:p w14:paraId="3634CC45" w14:textId="794A0E36" w:rsidR="006B5D9E" w:rsidRDefault="00840533" w:rsidP="006B5D9E">
      <w:pPr>
        <w:pStyle w:val="NoSpacing"/>
        <w:jc w:val="both"/>
        <w:rPr>
          <w:sz w:val="32"/>
          <w:szCs w:val="32"/>
        </w:rPr>
      </w:pPr>
      <w:r>
        <w:rPr>
          <w:sz w:val="32"/>
          <w:szCs w:val="32"/>
        </w:rPr>
        <w:t xml:space="preserve">  </w:t>
      </w:r>
    </w:p>
    <w:p w14:paraId="26B48219" w14:textId="443EE189" w:rsidR="006B5D9E" w:rsidRDefault="006B5D9E" w:rsidP="006B5D9E">
      <w:pPr>
        <w:pStyle w:val="NoSpacing"/>
        <w:jc w:val="both"/>
        <w:rPr>
          <w:sz w:val="32"/>
          <w:szCs w:val="32"/>
        </w:rPr>
      </w:pPr>
      <w:r>
        <w:rPr>
          <w:sz w:val="32"/>
          <w:szCs w:val="32"/>
        </w:rPr>
        <w:t xml:space="preserve">Cosmetically the </w:t>
      </w:r>
      <w:r w:rsidR="00D947F2">
        <w:rPr>
          <w:sz w:val="32"/>
          <w:szCs w:val="32"/>
        </w:rPr>
        <w:t>former</w:t>
      </w:r>
      <w:r>
        <w:rPr>
          <w:sz w:val="32"/>
          <w:szCs w:val="32"/>
        </w:rPr>
        <w:t xml:space="preserve"> one was a tad bit better</w:t>
      </w:r>
      <w:r w:rsidR="00BF4CAF">
        <w:rPr>
          <w:sz w:val="32"/>
          <w:szCs w:val="32"/>
        </w:rPr>
        <w:t>,</w:t>
      </w:r>
      <w:r>
        <w:rPr>
          <w:sz w:val="32"/>
          <w:szCs w:val="32"/>
        </w:rPr>
        <w:t xml:space="preserve"> BUT this one works a lot better. This </w:t>
      </w:r>
      <w:r w:rsidR="00BF4CAF">
        <w:rPr>
          <w:sz w:val="32"/>
          <w:szCs w:val="32"/>
        </w:rPr>
        <w:t xml:space="preserve">rig </w:t>
      </w:r>
      <w:r>
        <w:rPr>
          <w:sz w:val="32"/>
          <w:szCs w:val="32"/>
        </w:rPr>
        <w:t>was perhaps one of the</w:t>
      </w:r>
      <w:r w:rsidR="00BF4CAF">
        <w:rPr>
          <w:sz w:val="32"/>
          <w:szCs w:val="32"/>
        </w:rPr>
        <w:t xml:space="preserve"> very </w:t>
      </w:r>
      <w:r>
        <w:rPr>
          <w:sz w:val="32"/>
          <w:szCs w:val="32"/>
        </w:rPr>
        <w:t>early product line entries by T</w:t>
      </w:r>
      <w:r w:rsidR="00BF4CAF">
        <w:rPr>
          <w:sz w:val="32"/>
          <w:szCs w:val="32"/>
        </w:rPr>
        <w:t xml:space="preserve">en </w:t>
      </w:r>
      <w:r>
        <w:rPr>
          <w:sz w:val="32"/>
          <w:szCs w:val="32"/>
        </w:rPr>
        <w:t>T</w:t>
      </w:r>
      <w:r w:rsidR="00BF4CAF">
        <w:rPr>
          <w:sz w:val="32"/>
          <w:szCs w:val="32"/>
        </w:rPr>
        <w:t>ec</w:t>
      </w:r>
      <w:r>
        <w:rPr>
          <w:sz w:val="32"/>
          <w:szCs w:val="32"/>
        </w:rPr>
        <w:t xml:space="preserve"> into the </w:t>
      </w:r>
      <w:r w:rsidR="009411F7">
        <w:rPr>
          <w:sz w:val="32"/>
          <w:szCs w:val="32"/>
        </w:rPr>
        <w:t xml:space="preserve">ham </w:t>
      </w:r>
      <w:r>
        <w:rPr>
          <w:sz w:val="32"/>
          <w:szCs w:val="32"/>
        </w:rPr>
        <w:t>market</w:t>
      </w:r>
      <w:r w:rsidR="009411F7">
        <w:rPr>
          <w:sz w:val="32"/>
          <w:szCs w:val="32"/>
        </w:rPr>
        <w:t>, with</w:t>
      </w:r>
      <w:r>
        <w:rPr>
          <w:sz w:val="32"/>
          <w:szCs w:val="32"/>
        </w:rPr>
        <w:t xml:space="preserve"> </w:t>
      </w:r>
      <w:r w:rsidR="009411F7">
        <w:rPr>
          <w:sz w:val="32"/>
          <w:szCs w:val="32"/>
        </w:rPr>
        <w:t xml:space="preserve">the </w:t>
      </w:r>
      <w:r>
        <w:rPr>
          <w:sz w:val="32"/>
          <w:szCs w:val="32"/>
        </w:rPr>
        <w:t>LO generation a bit arcane.</w:t>
      </w:r>
      <w:r w:rsidR="00BF4CAF">
        <w:rPr>
          <w:sz w:val="32"/>
          <w:szCs w:val="32"/>
        </w:rPr>
        <w:t xml:space="preserve"> </w:t>
      </w:r>
    </w:p>
    <w:p w14:paraId="0B170972" w14:textId="5037A0CF" w:rsidR="006B5D9E" w:rsidRDefault="006B5D9E" w:rsidP="006B5D9E">
      <w:pPr>
        <w:pStyle w:val="NoSpacing"/>
        <w:jc w:val="center"/>
        <w:rPr>
          <w:sz w:val="32"/>
          <w:szCs w:val="32"/>
        </w:rPr>
      </w:pPr>
      <w:r>
        <w:rPr>
          <w:noProof/>
          <w:sz w:val="32"/>
          <w:szCs w:val="32"/>
        </w:rPr>
        <w:drawing>
          <wp:inline distT="0" distB="0" distL="0" distR="0" wp14:anchorId="0120F766" wp14:editId="2343D748">
            <wp:extent cx="6140573" cy="4533900"/>
            <wp:effectExtent l="0" t="0" r="0" b="0"/>
            <wp:docPr id="194999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7836" name="Picture 1949997836"/>
                    <pic:cNvPicPr/>
                  </pic:nvPicPr>
                  <pic:blipFill>
                    <a:blip r:embed="rId10">
                      <a:extLst>
                        <a:ext uri="{28A0092B-C50C-407E-A947-70E740481C1C}">
                          <a14:useLocalDpi xmlns:a14="http://schemas.microsoft.com/office/drawing/2010/main" val="0"/>
                        </a:ext>
                      </a:extLst>
                    </a:blip>
                    <a:stretch>
                      <a:fillRect/>
                    </a:stretch>
                  </pic:blipFill>
                  <pic:spPr>
                    <a:xfrm>
                      <a:off x="0" y="0"/>
                      <a:ext cx="6146989" cy="4538637"/>
                    </a:xfrm>
                    <a:prstGeom prst="rect">
                      <a:avLst/>
                    </a:prstGeom>
                  </pic:spPr>
                </pic:pic>
              </a:graphicData>
            </a:graphic>
          </wp:inline>
        </w:drawing>
      </w:r>
    </w:p>
    <w:p w14:paraId="66CF1CD3" w14:textId="15996C5C" w:rsidR="00090AFC" w:rsidRDefault="006B5D9E" w:rsidP="006B5D9E">
      <w:pPr>
        <w:pStyle w:val="NoSpacing"/>
        <w:jc w:val="both"/>
        <w:rPr>
          <w:sz w:val="32"/>
          <w:szCs w:val="32"/>
        </w:rPr>
      </w:pPr>
      <w:r>
        <w:rPr>
          <w:sz w:val="32"/>
          <w:szCs w:val="32"/>
        </w:rPr>
        <w:lastRenderedPageBreak/>
        <w:t xml:space="preserve">Essentially Ten Tec has a standard PTO (L11) </w:t>
      </w:r>
      <w:r w:rsidR="00090AFC">
        <w:rPr>
          <w:sz w:val="32"/>
          <w:szCs w:val="32"/>
        </w:rPr>
        <w:t>and as the band</w:t>
      </w:r>
      <w:r w:rsidR="00BF01B7">
        <w:rPr>
          <w:sz w:val="32"/>
          <w:szCs w:val="32"/>
        </w:rPr>
        <w:t>s</w:t>
      </w:r>
      <w:r w:rsidR="00090AFC">
        <w:rPr>
          <w:sz w:val="32"/>
          <w:szCs w:val="32"/>
        </w:rPr>
        <w:t xml:space="preserve"> </w:t>
      </w:r>
      <w:r w:rsidR="00BF01B7">
        <w:rPr>
          <w:sz w:val="32"/>
          <w:szCs w:val="32"/>
        </w:rPr>
        <w:t xml:space="preserve">are </w:t>
      </w:r>
      <w:r w:rsidR="00090AFC">
        <w:rPr>
          <w:sz w:val="32"/>
          <w:szCs w:val="32"/>
        </w:rPr>
        <w:t>switched, two inductors are switched across</w:t>
      </w:r>
      <w:r w:rsidR="00840533">
        <w:rPr>
          <w:sz w:val="32"/>
          <w:szCs w:val="32"/>
        </w:rPr>
        <w:t>/with</w:t>
      </w:r>
      <w:r w:rsidR="00090AFC">
        <w:rPr>
          <w:sz w:val="32"/>
          <w:szCs w:val="32"/>
        </w:rPr>
        <w:t xml:space="preserve"> the PTO. One of the inductors sets the band edge</w:t>
      </w:r>
      <w:r w:rsidR="00D947F2">
        <w:rPr>
          <w:sz w:val="32"/>
          <w:szCs w:val="32"/>
        </w:rPr>
        <w:t xml:space="preserve"> and</w:t>
      </w:r>
      <w:r w:rsidR="00090AFC">
        <w:rPr>
          <w:sz w:val="32"/>
          <w:szCs w:val="32"/>
        </w:rPr>
        <w:t xml:space="preserve"> </w:t>
      </w:r>
      <w:r w:rsidR="00D947F2">
        <w:rPr>
          <w:sz w:val="32"/>
          <w:szCs w:val="32"/>
        </w:rPr>
        <w:t>is directly connected in parallel with the PTO. The second inductor in effect is in series with the parallel combo and its purpose is to set the bandspread.</w:t>
      </w:r>
      <w:r w:rsidR="00090AFC">
        <w:rPr>
          <w:sz w:val="32"/>
          <w:szCs w:val="32"/>
        </w:rPr>
        <w:t xml:space="preserve"> That </w:t>
      </w:r>
      <w:r w:rsidR="00BF01B7">
        <w:rPr>
          <w:sz w:val="32"/>
          <w:szCs w:val="32"/>
        </w:rPr>
        <w:t>resulting</w:t>
      </w:r>
      <w:r w:rsidR="00090AFC">
        <w:rPr>
          <w:sz w:val="32"/>
          <w:szCs w:val="32"/>
        </w:rPr>
        <w:t xml:space="preserve"> signal is either used straight </w:t>
      </w:r>
      <w:r w:rsidR="00840533">
        <w:rPr>
          <w:sz w:val="32"/>
          <w:szCs w:val="32"/>
        </w:rPr>
        <w:t xml:space="preserve">on </w:t>
      </w:r>
      <w:r w:rsidR="00090AFC">
        <w:rPr>
          <w:sz w:val="32"/>
          <w:szCs w:val="32"/>
        </w:rPr>
        <w:t>through or doubles or</w:t>
      </w:r>
      <w:r w:rsidR="00BF01B7">
        <w:rPr>
          <w:sz w:val="32"/>
          <w:szCs w:val="32"/>
        </w:rPr>
        <w:t xml:space="preserve"> is</w:t>
      </w:r>
      <w:r w:rsidR="00090AFC">
        <w:rPr>
          <w:sz w:val="32"/>
          <w:szCs w:val="32"/>
        </w:rPr>
        <w:t xml:space="preserve"> tripled. </w:t>
      </w:r>
    </w:p>
    <w:p w14:paraId="1A09B44F" w14:textId="77777777" w:rsidR="00090AFC" w:rsidRDefault="00090AFC" w:rsidP="006B5D9E">
      <w:pPr>
        <w:pStyle w:val="NoSpacing"/>
        <w:jc w:val="both"/>
        <w:rPr>
          <w:sz w:val="32"/>
          <w:szCs w:val="32"/>
        </w:rPr>
      </w:pPr>
    </w:p>
    <w:p w14:paraId="1E29114D" w14:textId="5654B5E9" w:rsidR="006B5D9E" w:rsidRDefault="00090AFC" w:rsidP="006B5D9E">
      <w:pPr>
        <w:pStyle w:val="NoSpacing"/>
        <w:jc w:val="both"/>
        <w:rPr>
          <w:sz w:val="32"/>
          <w:szCs w:val="32"/>
        </w:rPr>
      </w:pPr>
      <w:r>
        <w:rPr>
          <w:sz w:val="32"/>
          <w:szCs w:val="32"/>
        </w:rPr>
        <w:t xml:space="preserve">On 75/80M the </w:t>
      </w:r>
      <w:r w:rsidR="00BF01B7">
        <w:rPr>
          <w:sz w:val="32"/>
          <w:szCs w:val="32"/>
        </w:rPr>
        <w:t xml:space="preserve">output </w:t>
      </w:r>
      <w:r>
        <w:rPr>
          <w:sz w:val="32"/>
          <w:szCs w:val="32"/>
        </w:rPr>
        <w:t xml:space="preserve">range is in the 12-13 MHz region and on 40M the LO is in the 16MHz range. For 20M the LO is 5 MHz and for 15M back to the 12 -13 MHz </w:t>
      </w:r>
      <w:r w:rsidR="00BF01B7">
        <w:rPr>
          <w:sz w:val="32"/>
          <w:szCs w:val="32"/>
        </w:rPr>
        <w:t>r</w:t>
      </w:r>
      <w:r>
        <w:rPr>
          <w:sz w:val="32"/>
          <w:szCs w:val="32"/>
        </w:rPr>
        <w:t>ange. Finally, for 10M it is 19 to 21 MHz. On the lower two bands the LO</w:t>
      </w:r>
      <w:r w:rsidR="00BF01B7">
        <w:rPr>
          <w:sz w:val="32"/>
          <w:szCs w:val="32"/>
        </w:rPr>
        <w:t xml:space="preserve"> </w:t>
      </w:r>
      <w:r>
        <w:rPr>
          <w:sz w:val="32"/>
          <w:szCs w:val="32"/>
        </w:rPr>
        <w:t>-</w:t>
      </w:r>
      <w:r w:rsidR="00BF01B7">
        <w:rPr>
          <w:sz w:val="32"/>
          <w:szCs w:val="32"/>
        </w:rPr>
        <w:t xml:space="preserve"> </w:t>
      </w:r>
      <w:r>
        <w:rPr>
          <w:sz w:val="32"/>
          <w:szCs w:val="32"/>
        </w:rPr>
        <w:t xml:space="preserve">BFO sets the operating frequency and on the upper three bands it is the LO + BFO. </w:t>
      </w:r>
      <w:r w:rsidR="009F67D4">
        <w:rPr>
          <w:sz w:val="32"/>
          <w:szCs w:val="32"/>
        </w:rPr>
        <w:t xml:space="preserve">For instance, </w:t>
      </w:r>
      <w:r>
        <w:rPr>
          <w:sz w:val="32"/>
          <w:szCs w:val="32"/>
        </w:rPr>
        <w:t>10M has 19</w:t>
      </w:r>
      <w:r w:rsidR="00840533">
        <w:rPr>
          <w:sz w:val="32"/>
          <w:szCs w:val="32"/>
        </w:rPr>
        <w:t xml:space="preserve"> </w:t>
      </w:r>
      <w:r>
        <w:rPr>
          <w:sz w:val="32"/>
          <w:szCs w:val="32"/>
        </w:rPr>
        <w:t>+</w:t>
      </w:r>
      <w:r w:rsidR="00840533">
        <w:rPr>
          <w:sz w:val="32"/>
          <w:szCs w:val="32"/>
        </w:rPr>
        <w:t xml:space="preserve"> </w:t>
      </w:r>
      <w:r>
        <w:rPr>
          <w:sz w:val="32"/>
          <w:szCs w:val="32"/>
        </w:rPr>
        <w:t>9 = 28 MHz and 21 + 9 = 30 MHz.</w:t>
      </w:r>
      <w:r w:rsidR="009F67D4">
        <w:rPr>
          <w:sz w:val="32"/>
          <w:szCs w:val="32"/>
        </w:rPr>
        <w:t xml:space="preserve"> The frequency tripling sure makes for a touchy VFO.</w:t>
      </w:r>
    </w:p>
    <w:p w14:paraId="56BDEF31" w14:textId="77777777" w:rsidR="00090AFC" w:rsidRDefault="00090AFC" w:rsidP="006B5D9E">
      <w:pPr>
        <w:pStyle w:val="NoSpacing"/>
        <w:jc w:val="both"/>
        <w:rPr>
          <w:sz w:val="32"/>
          <w:szCs w:val="32"/>
        </w:rPr>
      </w:pPr>
    </w:p>
    <w:p w14:paraId="403FD852" w14:textId="1411D423" w:rsidR="00BF01B7" w:rsidRDefault="00090AFC" w:rsidP="006B5D9E">
      <w:pPr>
        <w:pStyle w:val="NoSpacing"/>
        <w:jc w:val="both"/>
        <w:rPr>
          <w:sz w:val="32"/>
          <w:szCs w:val="32"/>
        </w:rPr>
      </w:pPr>
      <w:r>
        <w:rPr>
          <w:sz w:val="32"/>
          <w:szCs w:val="32"/>
        </w:rPr>
        <w:t xml:space="preserve">For the lower four bands one </w:t>
      </w:r>
      <w:r w:rsidR="005834B4">
        <w:rPr>
          <w:sz w:val="32"/>
          <w:szCs w:val="32"/>
        </w:rPr>
        <w:t>d</w:t>
      </w:r>
      <w:r w:rsidR="00BF01B7">
        <w:rPr>
          <w:sz w:val="32"/>
          <w:szCs w:val="32"/>
        </w:rPr>
        <w:t xml:space="preserve">ial </w:t>
      </w:r>
      <w:r w:rsidR="005834B4">
        <w:rPr>
          <w:sz w:val="32"/>
          <w:szCs w:val="32"/>
        </w:rPr>
        <w:t>s</w:t>
      </w:r>
      <w:r>
        <w:rPr>
          <w:sz w:val="32"/>
          <w:szCs w:val="32"/>
        </w:rPr>
        <w:t>cale</w:t>
      </w:r>
      <w:r w:rsidR="00BF01B7">
        <w:rPr>
          <w:sz w:val="32"/>
          <w:szCs w:val="32"/>
        </w:rPr>
        <w:t xml:space="preserve"> (0 to 500)</w:t>
      </w:r>
      <w:r>
        <w:rPr>
          <w:sz w:val="32"/>
          <w:szCs w:val="32"/>
        </w:rPr>
        <w:t xml:space="preserve"> is used and for 10M a second scale</w:t>
      </w:r>
      <w:r w:rsidR="00BF01B7">
        <w:rPr>
          <w:sz w:val="32"/>
          <w:szCs w:val="32"/>
        </w:rPr>
        <w:t xml:space="preserve"> (28 to 30)</w:t>
      </w:r>
      <w:r>
        <w:rPr>
          <w:sz w:val="32"/>
          <w:szCs w:val="32"/>
        </w:rPr>
        <w:t xml:space="preserve">. </w:t>
      </w:r>
      <w:r w:rsidR="009F67D4">
        <w:rPr>
          <w:sz w:val="32"/>
          <w:szCs w:val="32"/>
        </w:rPr>
        <w:t>That</w:t>
      </w:r>
      <w:r>
        <w:rPr>
          <w:sz w:val="32"/>
          <w:szCs w:val="32"/>
        </w:rPr>
        <w:t xml:space="preserve"> was great in 1970 but today – it is </w:t>
      </w:r>
      <w:r w:rsidR="00D947F2">
        <w:rPr>
          <w:sz w:val="32"/>
          <w:szCs w:val="32"/>
        </w:rPr>
        <w:t xml:space="preserve">like </w:t>
      </w:r>
      <w:r w:rsidR="00840533">
        <w:rPr>
          <w:sz w:val="32"/>
          <w:szCs w:val="32"/>
        </w:rPr>
        <w:t xml:space="preserve">doing </w:t>
      </w:r>
      <w:r>
        <w:rPr>
          <w:sz w:val="32"/>
          <w:szCs w:val="32"/>
        </w:rPr>
        <w:t xml:space="preserve">Brain Surgery with a </w:t>
      </w:r>
      <w:r w:rsidR="00BF01B7">
        <w:rPr>
          <w:sz w:val="32"/>
          <w:szCs w:val="32"/>
        </w:rPr>
        <w:t>R</w:t>
      </w:r>
      <w:r>
        <w:rPr>
          <w:sz w:val="32"/>
          <w:szCs w:val="32"/>
        </w:rPr>
        <w:t xml:space="preserve">usty </w:t>
      </w:r>
      <w:r w:rsidR="00BF01B7">
        <w:rPr>
          <w:sz w:val="32"/>
          <w:szCs w:val="32"/>
        </w:rPr>
        <w:t>S</w:t>
      </w:r>
      <w:r>
        <w:rPr>
          <w:sz w:val="32"/>
          <w:szCs w:val="32"/>
        </w:rPr>
        <w:t xml:space="preserve">poon! </w:t>
      </w:r>
    </w:p>
    <w:p w14:paraId="6B114128" w14:textId="77777777" w:rsidR="00BF01B7" w:rsidRDefault="00BF01B7" w:rsidP="006B5D9E">
      <w:pPr>
        <w:pStyle w:val="NoSpacing"/>
        <w:jc w:val="both"/>
        <w:rPr>
          <w:sz w:val="32"/>
          <w:szCs w:val="32"/>
        </w:rPr>
      </w:pPr>
    </w:p>
    <w:p w14:paraId="19D5B0E7" w14:textId="13DB74FA" w:rsidR="00090AFC" w:rsidRDefault="00090AFC" w:rsidP="006B5D9E">
      <w:pPr>
        <w:pStyle w:val="NoSpacing"/>
        <w:jc w:val="both"/>
        <w:rPr>
          <w:sz w:val="32"/>
          <w:szCs w:val="32"/>
        </w:rPr>
      </w:pPr>
      <w:r>
        <w:rPr>
          <w:sz w:val="32"/>
          <w:szCs w:val="32"/>
        </w:rPr>
        <w:t xml:space="preserve">What we are saying is that the Triton II is ripe for the addition of a Digital VFO. This change </w:t>
      </w:r>
      <w:r w:rsidR="00BF01B7">
        <w:rPr>
          <w:sz w:val="32"/>
          <w:szCs w:val="32"/>
        </w:rPr>
        <w:t xml:space="preserve">not only </w:t>
      </w:r>
      <w:r>
        <w:rPr>
          <w:sz w:val="32"/>
          <w:szCs w:val="32"/>
        </w:rPr>
        <w:t xml:space="preserve">opens up </w:t>
      </w:r>
      <w:r w:rsidR="00BF01B7">
        <w:rPr>
          <w:sz w:val="32"/>
          <w:szCs w:val="32"/>
        </w:rPr>
        <w:t xml:space="preserve">the availability of a </w:t>
      </w:r>
      <w:r>
        <w:rPr>
          <w:sz w:val="32"/>
          <w:szCs w:val="32"/>
        </w:rPr>
        <w:t xml:space="preserve">more precise </w:t>
      </w:r>
      <w:r w:rsidR="009F67D4">
        <w:rPr>
          <w:sz w:val="32"/>
          <w:szCs w:val="32"/>
        </w:rPr>
        <w:t xml:space="preserve">AND accurate </w:t>
      </w:r>
      <w:r>
        <w:rPr>
          <w:sz w:val="32"/>
          <w:szCs w:val="32"/>
        </w:rPr>
        <w:t>frequency readout</w:t>
      </w:r>
      <w:r w:rsidR="00306CBC">
        <w:rPr>
          <w:sz w:val="32"/>
          <w:szCs w:val="32"/>
        </w:rPr>
        <w:t>,</w:t>
      </w:r>
      <w:r>
        <w:rPr>
          <w:sz w:val="32"/>
          <w:szCs w:val="32"/>
        </w:rPr>
        <w:t xml:space="preserve"> but also the stability factor open</w:t>
      </w:r>
      <w:r w:rsidR="00AA59B6">
        <w:rPr>
          <w:sz w:val="32"/>
          <w:szCs w:val="32"/>
        </w:rPr>
        <w:t>s</w:t>
      </w:r>
      <w:r>
        <w:rPr>
          <w:sz w:val="32"/>
          <w:szCs w:val="32"/>
        </w:rPr>
        <w:t xml:space="preserve"> the door for FT-8 with a Triton II.</w:t>
      </w:r>
      <w:r w:rsidR="00BF01B7">
        <w:rPr>
          <w:sz w:val="32"/>
          <w:szCs w:val="32"/>
        </w:rPr>
        <w:t xml:space="preserve"> The Ten Tec Manual says you are close</w:t>
      </w:r>
      <w:r w:rsidR="00840533">
        <w:rPr>
          <w:sz w:val="32"/>
          <w:szCs w:val="32"/>
        </w:rPr>
        <w:t>,</w:t>
      </w:r>
      <w:r w:rsidR="00BF01B7">
        <w:rPr>
          <w:sz w:val="32"/>
          <w:szCs w:val="32"/>
        </w:rPr>
        <w:t xml:space="preserve"> if it is within </w:t>
      </w:r>
      <w:r w:rsidR="009411F7">
        <w:rPr>
          <w:sz w:val="32"/>
          <w:szCs w:val="32"/>
        </w:rPr>
        <w:t>+/-</w:t>
      </w:r>
      <w:r w:rsidR="00BF01B7">
        <w:rPr>
          <w:sz w:val="32"/>
          <w:szCs w:val="32"/>
        </w:rPr>
        <w:t xml:space="preserve"> 2 kHz. Adjusting those inductors for the five bands and </w:t>
      </w:r>
      <w:r w:rsidR="005834B4">
        <w:rPr>
          <w:sz w:val="32"/>
          <w:szCs w:val="32"/>
        </w:rPr>
        <w:t xml:space="preserve">achieving </w:t>
      </w:r>
      <w:r w:rsidR="00BF01B7">
        <w:rPr>
          <w:sz w:val="32"/>
          <w:szCs w:val="32"/>
        </w:rPr>
        <w:t xml:space="preserve">the frequency accuracy goal is like going bald from pulling your hair out and </w:t>
      </w:r>
      <w:r w:rsidR="009F67D4">
        <w:rPr>
          <w:sz w:val="32"/>
          <w:szCs w:val="32"/>
        </w:rPr>
        <w:t xml:space="preserve">also </w:t>
      </w:r>
      <w:r w:rsidR="00BF01B7">
        <w:rPr>
          <w:sz w:val="32"/>
          <w:szCs w:val="32"/>
        </w:rPr>
        <w:t>having to join AA.</w:t>
      </w:r>
    </w:p>
    <w:p w14:paraId="7751FDFB" w14:textId="77777777" w:rsidR="00AA59B6" w:rsidRDefault="00AA59B6" w:rsidP="006B5D9E">
      <w:pPr>
        <w:pStyle w:val="NoSpacing"/>
        <w:jc w:val="both"/>
        <w:rPr>
          <w:sz w:val="32"/>
          <w:szCs w:val="32"/>
        </w:rPr>
      </w:pPr>
    </w:p>
    <w:p w14:paraId="542BDBBA" w14:textId="7FA2FF54" w:rsidR="009F190F" w:rsidRDefault="00AA59B6" w:rsidP="006B5D9E">
      <w:pPr>
        <w:pStyle w:val="NoSpacing"/>
        <w:jc w:val="both"/>
        <w:rPr>
          <w:sz w:val="32"/>
          <w:szCs w:val="32"/>
        </w:rPr>
      </w:pPr>
      <w:r>
        <w:rPr>
          <w:sz w:val="32"/>
          <w:szCs w:val="32"/>
        </w:rPr>
        <w:t xml:space="preserve">Generating LO frequencies for these ranges is fairly straight forward if all you want to do is use the Triton II on SSB. </w:t>
      </w:r>
      <w:r w:rsidR="009F67D4">
        <w:rPr>
          <w:sz w:val="32"/>
          <w:szCs w:val="32"/>
        </w:rPr>
        <w:t>But, b</w:t>
      </w:r>
      <w:r>
        <w:rPr>
          <w:sz w:val="32"/>
          <w:szCs w:val="32"/>
        </w:rPr>
        <w:t xml:space="preserve">y and large Ten Tec knew how to make </w:t>
      </w:r>
      <w:r w:rsidR="00840533">
        <w:rPr>
          <w:sz w:val="32"/>
          <w:szCs w:val="32"/>
        </w:rPr>
        <w:t xml:space="preserve">a </w:t>
      </w:r>
      <w:r>
        <w:rPr>
          <w:sz w:val="32"/>
          <w:szCs w:val="32"/>
        </w:rPr>
        <w:t xml:space="preserve">combo SSB/CW transceiver as the one I have, has a two-position </w:t>
      </w:r>
      <w:r w:rsidR="00840533">
        <w:rPr>
          <w:sz w:val="32"/>
          <w:szCs w:val="32"/>
        </w:rPr>
        <w:t>A</w:t>
      </w:r>
      <w:r>
        <w:rPr>
          <w:sz w:val="32"/>
          <w:szCs w:val="32"/>
        </w:rPr>
        <w:t xml:space="preserve">udio CW Filter, a unique </w:t>
      </w:r>
      <w:r w:rsidR="009F67D4">
        <w:rPr>
          <w:sz w:val="32"/>
          <w:szCs w:val="32"/>
        </w:rPr>
        <w:t>B</w:t>
      </w:r>
      <w:r>
        <w:rPr>
          <w:sz w:val="32"/>
          <w:szCs w:val="32"/>
        </w:rPr>
        <w:t xml:space="preserve">reak </w:t>
      </w:r>
      <w:r w:rsidR="009F67D4">
        <w:rPr>
          <w:sz w:val="32"/>
          <w:szCs w:val="32"/>
        </w:rPr>
        <w:t>I</w:t>
      </w:r>
      <w:r>
        <w:rPr>
          <w:sz w:val="32"/>
          <w:szCs w:val="32"/>
        </w:rPr>
        <w:t xml:space="preserve">n circuit and Offset </w:t>
      </w:r>
      <w:r w:rsidR="00BF01B7">
        <w:rPr>
          <w:sz w:val="32"/>
          <w:szCs w:val="32"/>
        </w:rPr>
        <w:t>T</w:t>
      </w:r>
      <w:r>
        <w:rPr>
          <w:sz w:val="32"/>
          <w:szCs w:val="32"/>
        </w:rPr>
        <w:t xml:space="preserve">uning. So certainly, with all of that clout you would want the CW capability </w:t>
      </w:r>
      <w:r w:rsidR="00D947F2">
        <w:rPr>
          <w:sz w:val="32"/>
          <w:szCs w:val="32"/>
        </w:rPr>
        <w:t xml:space="preserve">as well </w:t>
      </w:r>
      <w:r>
        <w:rPr>
          <w:sz w:val="32"/>
          <w:szCs w:val="32"/>
        </w:rPr>
        <w:t xml:space="preserve">and that is </w:t>
      </w:r>
      <w:r w:rsidR="00BF01B7">
        <w:rPr>
          <w:sz w:val="32"/>
          <w:szCs w:val="32"/>
        </w:rPr>
        <w:t>THE</w:t>
      </w:r>
      <w:r>
        <w:rPr>
          <w:sz w:val="32"/>
          <w:szCs w:val="32"/>
        </w:rPr>
        <w:t xml:space="preserve"> problem!</w:t>
      </w:r>
      <w:r w:rsidR="009F190F">
        <w:rPr>
          <w:sz w:val="32"/>
          <w:szCs w:val="32"/>
        </w:rPr>
        <w:t xml:space="preserve"> But let</w:t>
      </w:r>
      <w:r w:rsidR="003950D5">
        <w:rPr>
          <w:sz w:val="32"/>
          <w:szCs w:val="32"/>
        </w:rPr>
        <w:t>’</w:t>
      </w:r>
      <w:r w:rsidR="009F190F">
        <w:rPr>
          <w:sz w:val="32"/>
          <w:szCs w:val="32"/>
        </w:rPr>
        <w:t xml:space="preserve">s take a look at the Triton and see how </w:t>
      </w:r>
      <w:r w:rsidR="005834B4">
        <w:rPr>
          <w:sz w:val="32"/>
          <w:szCs w:val="32"/>
        </w:rPr>
        <w:t>it was designed and built</w:t>
      </w:r>
      <w:r w:rsidR="009F190F">
        <w:rPr>
          <w:sz w:val="32"/>
          <w:szCs w:val="32"/>
        </w:rPr>
        <w:t>.</w:t>
      </w:r>
    </w:p>
    <w:p w14:paraId="40B91418" w14:textId="6E6E5ECC" w:rsidR="003950D5" w:rsidRDefault="009F190F" w:rsidP="006B5D9E">
      <w:pPr>
        <w:pStyle w:val="NoSpacing"/>
        <w:jc w:val="both"/>
        <w:rPr>
          <w:sz w:val="32"/>
          <w:szCs w:val="32"/>
        </w:rPr>
      </w:pPr>
      <w:r>
        <w:rPr>
          <w:sz w:val="32"/>
          <w:szCs w:val="32"/>
        </w:rPr>
        <w:lastRenderedPageBreak/>
        <w:t xml:space="preserve">The Triton II is a </w:t>
      </w:r>
      <w:r w:rsidR="003950D5">
        <w:rPr>
          <w:sz w:val="32"/>
          <w:szCs w:val="32"/>
        </w:rPr>
        <w:t>100-watt</w:t>
      </w:r>
      <w:r>
        <w:rPr>
          <w:sz w:val="32"/>
          <w:szCs w:val="32"/>
        </w:rPr>
        <w:t xml:space="preserve"> </w:t>
      </w:r>
      <w:r w:rsidR="003950D5">
        <w:rPr>
          <w:sz w:val="32"/>
          <w:szCs w:val="32"/>
        </w:rPr>
        <w:t>SSB/CW Transceiver. Its brother, the Triton I is essentially the same but rated at 50 watts. Of note there is but a single Crystal in the BFO/Carrier Oscillator. T</w:t>
      </w:r>
      <w:r w:rsidR="005834B4">
        <w:rPr>
          <w:sz w:val="32"/>
          <w:szCs w:val="32"/>
        </w:rPr>
        <w:t xml:space="preserve">en </w:t>
      </w:r>
      <w:r w:rsidR="003950D5">
        <w:rPr>
          <w:sz w:val="32"/>
          <w:szCs w:val="32"/>
        </w:rPr>
        <w:t>T</w:t>
      </w:r>
      <w:r w:rsidR="005834B4">
        <w:rPr>
          <w:sz w:val="32"/>
          <w:szCs w:val="32"/>
        </w:rPr>
        <w:t>ec</w:t>
      </w:r>
      <w:r w:rsidR="003950D5">
        <w:rPr>
          <w:sz w:val="32"/>
          <w:szCs w:val="32"/>
        </w:rPr>
        <w:t xml:space="preserve"> used transistor switching to “ON” several Trimmer </w:t>
      </w:r>
      <w:r w:rsidR="005834B4">
        <w:rPr>
          <w:sz w:val="32"/>
          <w:szCs w:val="32"/>
        </w:rPr>
        <w:t>C</w:t>
      </w:r>
      <w:r w:rsidR="003950D5">
        <w:rPr>
          <w:sz w:val="32"/>
          <w:szCs w:val="32"/>
        </w:rPr>
        <w:t xml:space="preserve">aps so that the oscillating frequency is changed. </w:t>
      </w:r>
      <w:r w:rsidR="009411F7">
        <w:rPr>
          <w:sz w:val="32"/>
          <w:szCs w:val="32"/>
        </w:rPr>
        <w:t>On</w:t>
      </w:r>
      <w:r w:rsidR="003950D5">
        <w:rPr>
          <w:sz w:val="32"/>
          <w:szCs w:val="32"/>
        </w:rPr>
        <w:t xml:space="preserve"> CW the Crystal </w:t>
      </w:r>
      <w:r w:rsidR="009411F7">
        <w:rPr>
          <w:sz w:val="32"/>
          <w:szCs w:val="32"/>
        </w:rPr>
        <w:t>i</w:t>
      </w:r>
      <w:r w:rsidR="003950D5">
        <w:rPr>
          <w:sz w:val="32"/>
          <w:szCs w:val="32"/>
        </w:rPr>
        <w:t xml:space="preserve">s shifted to the center of the pass band of the 4-pole crystal filter. </w:t>
      </w:r>
      <w:r w:rsidR="009411F7">
        <w:rPr>
          <w:sz w:val="32"/>
          <w:szCs w:val="32"/>
        </w:rPr>
        <w:t>LSB involves a cap</w:t>
      </w:r>
      <w:r w:rsidR="001F33E0">
        <w:rPr>
          <w:sz w:val="32"/>
          <w:szCs w:val="32"/>
        </w:rPr>
        <w:t>a</w:t>
      </w:r>
      <w:r w:rsidR="009411F7">
        <w:rPr>
          <w:sz w:val="32"/>
          <w:szCs w:val="32"/>
        </w:rPr>
        <w:t>citor to shift the crystal</w:t>
      </w:r>
      <w:r w:rsidR="00720A63">
        <w:rPr>
          <w:sz w:val="32"/>
          <w:szCs w:val="32"/>
        </w:rPr>
        <w:t xml:space="preserve"> frequency</w:t>
      </w:r>
      <w:r w:rsidR="009411F7">
        <w:rPr>
          <w:sz w:val="32"/>
          <w:szCs w:val="32"/>
        </w:rPr>
        <w:t>.</w:t>
      </w:r>
    </w:p>
    <w:p w14:paraId="69F04702" w14:textId="77777777" w:rsidR="003950D5" w:rsidRDefault="003950D5" w:rsidP="006B5D9E">
      <w:pPr>
        <w:pStyle w:val="NoSpacing"/>
        <w:jc w:val="both"/>
        <w:rPr>
          <w:sz w:val="32"/>
          <w:szCs w:val="32"/>
        </w:rPr>
      </w:pPr>
    </w:p>
    <w:p w14:paraId="702F92DD" w14:textId="03F2C7D0" w:rsidR="003950D5" w:rsidRDefault="003950D5" w:rsidP="006B5D9E">
      <w:pPr>
        <w:pStyle w:val="NoSpacing"/>
        <w:jc w:val="both"/>
        <w:rPr>
          <w:sz w:val="32"/>
          <w:szCs w:val="32"/>
        </w:rPr>
      </w:pPr>
      <w:r>
        <w:rPr>
          <w:sz w:val="32"/>
          <w:szCs w:val="32"/>
        </w:rPr>
        <w:t>From the Receive Mixer the 9 MHz signal is passe</w:t>
      </w:r>
      <w:r w:rsidR="00840533">
        <w:rPr>
          <w:sz w:val="32"/>
          <w:szCs w:val="32"/>
        </w:rPr>
        <w:t>s</w:t>
      </w:r>
      <w:r>
        <w:rPr>
          <w:sz w:val="32"/>
          <w:szCs w:val="32"/>
        </w:rPr>
        <w:t xml:space="preserve"> through </w:t>
      </w:r>
      <w:r w:rsidR="00840533">
        <w:rPr>
          <w:sz w:val="32"/>
          <w:szCs w:val="32"/>
        </w:rPr>
        <w:t xml:space="preserve">the 4-Pole Crystal Filter. Next Stop: </w:t>
      </w:r>
      <w:r>
        <w:rPr>
          <w:sz w:val="32"/>
          <w:szCs w:val="32"/>
        </w:rPr>
        <w:t xml:space="preserve"> IF Amplifier stage and thence on to the </w:t>
      </w:r>
      <w:r w:rsidR="00840533">
        <w:rPr>
          <w:sz w:val="32"/>
          <w:szCs w:val="32"/>
        </w:rPr>
        <w:t>Product Detector</w:t>
      </w:r>
      <w:r>
        <w:rPr>
          <w:sz w:val="32"/>
          <w:szCs w:val="32"/>
        </w:rPr>
        <w:t xml:space="preserve"> </w:t>
      </w:r>
      <w:r w:rsidR="00D54789">
        <w:rPr>
          <w:sz w:val="32"/>
          <w:szCs w:val="32"/>
        </w:rPr>
        <w:t>and Low-Level Audio. The CW Filter if present is installed here.</w:t>
      </w:r>
    </w:p>
    <w:p w14:paraId="4F563088" w14:textId="77777777" w:rsidR="003950D5" w:rsidRDefault="003950D5" w:rsidP="006B5D9E">
      <w:pPr>
        <w:pStyle w:val="NoSpacing"/>
        <w:jc w:val="both"/>
        <w:rPr>
          <w:sz w:val="32"/>
          <w:szCs w:val="32"/>
        </w:rPr>
      </w:pPr>
    </w:p>
    <w:p w14:paraId="24399CB4" w14:textId="277829F8" w:rsidR="003950D5" w:rsidRDefault="003950D5" w:rsidP="006B5D9E">
      <w:pPr>
        <w:pStyle w:val="NoSpacing"/>
        <w:jc w:val="both"/>
        <w:rPr>
          <w:sz w:val="32"/>
          <w:szCs w:val="32"/>
        </w:rPr>
      </w:pPr>
      <w:r>
        <w:rPr>
          <w:sz w:val="32"/>
          <w:szCs w:val="32"/>
        </w:rPr>
        <w:t>I found it interesting that today I would build the Tx Rx Mixer with a DBM like ADE-1 and then steer the signals in bilateral fashion through that mixer. Amazing what 50 years of technology w</w:t>
      </w:r>
      <w:r w:rsidR="00720A63">
        <w:rPr>
          <w:sz w:val="32"/>
          <w:szCs w:val="32"/>
        </w:rPr>
        <w:t>ill</w:t>
      </w:r>
      <w:r>
        <w:rPr>
          <w:sz w:val="32"/>
          <w:szCs w:val="32"/>
        </w:rPr>
        <w:t xml:space="preserve"> do.</w:t>
      </w:r>
    </w:p>
    <w:p w14:paraId="50BC4799" w14:textId="77777777" w:rsidR="003950D5" w:rsidRDefault="003950D5" w:rsidP="006B5D9E">
      <w:pPr>
        <w:pStyle w:val="NoSpacing"/>
        <w:jc w:val="both"/>
        <w:rPr>
          <w:sz w:val="32"/>
          <w:szCs w:val="32"/>
        </w:rPr>
      </w:pPr>
    </w:p>
    <w:p w14:paraId="235B111E" w14:textId="4E875D73" w:rsidR="003950D5" w:rsidRDefault="005834B4" w:rsidP="006B5D9E">
      <w:pPr>
        <w:pStyle w:val="NoSpacing"/>
        <w:jc w:val="both"/>
        <w:rPr>
          <w:sz w:val="32"/>
          <w:szCs w:val="32"/>
        </w:rPr>
      </w:pPr>
      <w:r>
        <w:rPr>
          <w:sz w:val="32"/>
          <w:szCs w:val="32"/>
        </w:rPr>
        <w:t>O</w:t>
      </w:r>
      <w:r w:rsidR="003950D5">
        <w:rPr>
          <w:sz w:val="32"/>
          <w:szCs w:val="32"/>
        </w:rPr>
        <w:t>n the transmit side the SSB Gener</w:t>
      </w:r>
      <w:r w:rsidR="00494001">
        <w:rPr>
          <w:sz w:val="32"/>
          <w:szCs w:val="32"/>
        </w:rPr>
        <w:t>a</w:t>
      </w:r>
      <w:r w:rsidR="003950D5">
        <w:rPr>
          <w:sz w:val="32"/>
          <w:szCs w:val="32"/>
        </w:rPr>
        <w:t xml:space="preserve">tor board has the Carrier Oscillator, the Microphone Amplifier, the </w:t>
      </w:r>
      <w:r w:rsidR="00494001">
        <w:rPr>
          <w:sz w:val="32"/>
          <w:szCs w:val="32"/>
        </w:rPr>
        <w:t>B</w:t>
      </w:r>
      <w:r w:rsidR="003950D5">
        <w:rPr>
          <w:sz w:val="32"/>
          <w:szCs w:val="32"/>
        </w:rPr>
        <w:t xml:space="preserve">alanced </w:t>
      </w:r>
      <w:r w:rsidR="00494001">
        <w:rPr>
          <w:sz w:val="32"/>
          <w:szCs w:val="32"/>
        </w:rPr>
        <w:t>M</w:t>
      </w:r>
      <w:r w:rsidR="003950D5">
        <w:rPr>
          <w:sz w:val="32"/>
          <w:szCs w:val="32"/>
        </w:rPr>
        <w:t>odulator</w:t>
      </w:r>
      <w:r w:rsidR="00494001">
        <w:rPr>
          <w:sz w:val="32"/>
          <w:szCs w:val="32"/>
        </w:rPr>
        <w:t xml:space="preserve"> (CA3053)</w:t>
      </w:r>
      <w:r w:rsidR="003950D5">
        <w:rPr>
          <w:sz w:val="32"/>
          <w:szCs w:val="32"/>
        </w:rPr>
        <w:t xml:space="preserve"> and the</w:t>
      </w:r>
      <w:r w:rsidR="00494001">
        <w:rPr>
          <w:sz w:val="32"/>
          <w:szCs w:val="32"/>
        </w:rPr>
        <w:t xml:space="preserve"> </w:t>
      </w:r>
      <w:r w:rsidR="003950D5">
        <w:rPr>
          <w:sz w:val="32"/>
          <w:szCs w:val="32"/>
        </w:rPr>
        <w:t xml:space="preserve">Crystal Filter all on one small board. </w:t>
      </w:r>
    </w:p>
    <w:p w14:paraId="49A20AB5" w14:textId="77777777" w:rsidR="00494001" w:rsidRDefault="00494001" w:rsidP="006B5D9E">
      <w:pPr>
        <w:pStyle w:val="NoSpacing"/>
        <w:jc w:val="both"/>
        <w:rPr>
          <w:sz w:val="32"/>
          <w:szCs w:val="32"/>
        </w:rPr>
      </w:pPr>
    </w:p>
    <w:p w14:paraId="51A20C37" w14:textId="425710F6" w:rsidR="00494001" w:rsidRDefault="00494001" w:rsidP="00494001">
      <w:pPr>
        <w:pStyle w:val="NoSpacing"/>
        <w:jc w:val="center"/>
        <w:rPr>
          <w:sz w:val="32"/>
          <w:szCs w:val="32"/>
        </w:rPr>
      </w:pPr>
      <w:r>
        <w:rPr>
          <w:noProof/>
          <w:sz w:val="32"/>
          <w:szCs w:val="32"/>
        </w:rPr>
        <w:drawing>
          <wp:inline distT="0" distB="0" distL="0" distR="0" wp14:anchorId="213286C2" wp14:editId="62DD219A">
            <wp:extent cx="4826203" cy="3410309"/>
            <wp:effectExtent l="0" t="0" r="0" b="0"/>
            <wp:docPr id="147400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9884" name="Picture 1474009884"/>
                    <pic:cNvPicPr/>
                  </pic:nvPicPr>
                  <pic:blipFill>
                    <a:blip r:embed="rId11">
                      <a:extLst>
                        <a:ext uri="{28A0092B-C50C-407E-A947-70E740481C1C}">
                          <a14:useLocalDpi xmlns:a14="http://schemas.microsoft.com/office/drawing/2010/main" val="0"/>
                        </a:ext>
                      </a:extLst>
                    </a:blip>
                    <a:stretch>
                      <a:fillRect/>
                    </a:stretch>
                  </pic:blipFill>
                  <pic:spPr>
                    <a:xfrm>
                      <a:off x="0" y="0"/>
                      <a:ext cx="4880947" cy="3448992"/>
                    </a:xfrm>
                    <a:prstGeom prst="rect">
                      <a:avLst/>
                    </a:prstGeom>
                  </pic:spPr>
                </pic:pic>
              </a:graphicData>
            </a:graphic>
          </wp:inline>
        </w:drawing>
      </w:r>
    </w:p>
    <w:p w14:paraId="3FD4D7E0" w14:textId="77777777" w:rsidR="003950D5" w:rsidRDefault="003950D5" w:rsidP="006B5D9E">
      <w:pPr>
        <w:pStyle w:val="NoSpacing"/>
        <w:jc w:val="both"/>
        <w:rPr>
          <w:sz w:val="32"/>
          <w:szCs w:val="32"/>
        </w:rPr>
      </w:pPr>
    </w:p>
    <w:p w14:paraId="168AC60C" w14:textId="079C70BF" w:rsidR="004866EA" w:rsidRDefault="00AA59B6" w:rsidP="006B5D9E">
      <w:pPr>
        <w:pStyle w:val="NoSpacing"/>
        <w:jc w:val="both"/>
        <w:rPr>
          <w:sz w:val="32"/>
          <w:szCs w:val="32"/>
        </w:rPr>
      </w:pPr>
      <w:r>
        <w:rPr>
          <w:sz w:val="32"/>
          <w:szCs w:val="32"/>
        </w:rPr>
        <w:t>In the original Ten Tec Triton II design</w:t>
      </w:r>
      <w:r w:rsidR="00D947F2">
        <w:rPr>
          <w:sz w:val="32"/>
          <w:szCs w:val="32"/>
        </w:rPr>
        <w:t>,</w:t>
      </w:r>
      <w:r>
        <w:rPr>
          <w:sz w:val="32"/>
          <w:szCs w:val="32"/>
        </w:rPr>
        <w:t xml:space="preserve"> a transistor</w:t>
      </w:r>
      <w:r w:rsidR="00E84183">
        <w:rPr>
          <w:sz w:val="32"/>
          <w:szCs w:val="32"/>
        </w:rPr>
        <w:t>,</w:t>
      </w:r>
      <w:r w:rsidR="00306CBC">
        <w:rPr>
          <w:sz w:val="32"/>
          <w:szCs w:val="32"/>
        </w:rPr>
        <w:t xml:space="preserve"> Q1,</w:t>
      </w:r>
      <w:r>
        <w:rPr>
          <w:sz w:val="32"/>
          <w:szCs w:val="32"/>
        </w:rPr>
        <w:t xml:space="preserve"> is </w:t>
      </w:r>
      <w:r w:rsidR="00BF01B7">
        <w:rPr>
          <w:sz w:val="32"/>
          <w:szCs w:val="32"/>
        </w:rPr>
        <w:t xml:space="preserve">connected and </w:t>
      </w:r>
      <w:r>
        <w:rPr>
          <w:sz w:val="32"/>
          <w:szCs w:val="32"/>
        </w:rPr>
        <w:t xml:space="preserve">biased in such a way that it forms a PN junction and the junction capacitance can be changed simply by varying the voltage to the junction. </w:t>
      </w:r>
      <w:r w:rsidR="009F67D4">
        <w:rPr>
          <w:sz w:val="32"/>
          <w:szCs w:val="32"/>
        </w:rPr>
        <w:t>(</w:t>
      </w:r>
      <w:r>
        <w:rPr>
          <w:sz w:val="32"/>
          <w:szCs w:val="32"/>
        </w:rPr>
        <w:t>This is like a MV209 varactor tuning diode.</w:t>
      </w:r>
      <w:r w:rsidR="009F67D4">
        <w:rPr>
          <w:sz w:val="32"/>
          <w:szCs w:val="32"/>
        </w:rPr>
        <w:t>)</w:t>
      </w:r>
      <w:r>
        <w:rPr>
          <w:sz w:val="32"/>
          <w:szCs w:val="32"/>
        </w:rPr>
        <w:t xml:space="preserve"> </w:t>
      </w:r>
      <w:r w:rsidR="004866EA">
        <w:rPr>
          <w:sz w:val="32"/>
          <w:szCs w:val="32"/>
        </w:rPr>
        <w:t>The PN Junction is attached to the PTO array</w:t>
      </w:r>
      <w:r w:rsidR="00306CBC">
        <w:rPr>
          <w:sz w:val="32"/>
          <w:szCs w:val="32"/>
        </w:rPr>
        <w:t xml:space="preserve"> via C2</w:t>
      </w:r>
      <w:r w:rsidR="004866EA">
        <w:rPr>
          <w:sz w:val="32"/>
          <w:szCs w:val="32"/>
        </w:rPr>
        <w:t>. When biased on, it becomes the Offset Tuning and when powered off</w:t>
      </w:r>
      <w:r w:rsidR="00720A63">
        <w:rPr>
          <w:sz w:val="32"/>
          <w:szCs w:val="32"/>
        </w:rPr>
        <w:t xml:space="preserve"> (CW transmit it is off)</w:t>
      </w:r>
      <w:r w:rsidR="004866EA">
        <w:rPr>
          <w:sz w:val="32"/>
          <w:szCs w:val="32"/>
        </w:rPr>
        <w:t xml:space="preserve">, </w:t>
      </w:r>
      <w:r w:rsidR="009F67D4">
        <w:rPr>
          <w:sz w:val="32"/>
          <w:szCs w:val="32"/>
        </w:rPr>
        <w:t>N</w:t>
      </w:r>
      <w:r w:rsidR="004866EA">
        <w:rPr>
          <w:sz w:val="32"/>
          <w:szCs w:val="32"/>
        </w:rPr>
        <w:t>o Offset.</w:t>
      </w:r>
    </w:p>
    <w:p w14:paraId="762C8AE5" w14:textId="77777777" w:rsidR="004866EA" w:rsidRDefault="004866EA" w:rsidP="006B5D9E">
      <w:pPr>
        <w:pStyle w:val="NoSpacing"/>
        <w:jc w:val="both"/>
        <w:rPr>
          <w:sz w:val="32"/>
          <w:szCs w:val="32"/>
        </w:rPr>
      </w:pPr>
    </w:p>
    <w:p w14:paraId="582D6678" w14:textId="413599B9" w:rsidR="00AA59B6" w:rsidRDefault="009F67D4" w:rsidP="006B5D9E">
      <w:pPr>
        <w:pStyle w:val="NoSpacing"/>
        <w:jc w:val="both"/>
        <w:rPr>
          <w:sz w:val="32"/>
          <w:szCs w:val="32"/>
        </w:rPr>
      </w:pPr>
      <w:r>
        <w:rPr>
          <w:sz w:val="32"/>
          <w:szCs w:val="32"/>
        </w:rPr>
        <w:t xml:space="preserve">My </w:t>
      </w:r>
      <w:r w:rsidR="00AA59B6">
        <w:rPr>
          <w:sz w:val="32"/>
          <w:szCs w:val="32"/>
        </w:rPr>
        <w:t xml:space="preserve">plan would be to bypass the internal VFO and inject the Digi-VFO signal into the board that contains the Rx and Tx Mixer. </w:t>
      </w:r>
      <w:r w:rsidR="009411F7">
        <w:rPr>
          <w:sz w:val="32"/>
          <w:szCs w:val="32"/>
        </w:rPr>
        <w:t>Following that</w:t>
      </w:r>
      <w:r w:rsidR="004866EA">
        <w:rPr>
          <w:sz w:val="32"/>
          <w:szCs w:val="32"/>
        </w:rPr>
        <w:t xml:space="preserve"> is our </w:t>
      </w:r>
      <w:r w:rsidR="005834B4">
        <w:rPr>
          <w:sz w:val="32"/>
          <w:szCs w:val="32"/>
        </w:rPr>
        <w:t xml:space="preserve">next </w:t>
      </w:r>
      <w:r w:rsidR="004866EA">
        <w:rPr>
          <w:sz w:val="32"/>
          <w:szCs w:val="32"/>
        </w:rPr>
        <w:t>de</w:t>
      </w:r>
      <w:r w:rsidR="00D947F2">
        <w:rPr>
          <w:sz w:val="32"/>
          <w:szCs w:val="32"/>
        </w:rPr>
        <w:t>s</w:t>
      </w:r>
      <w:r w:rsidR="004866EA">
        <w:rPr>
          <w:sz w:val="32"/>
          <w:szCs w:val="32"/>
        </w:rPr>
        <w:t>ign challenge</w:t>
      </w:r>
      <w:r w:rsidR="00306CBC">
        <w:rPr>
          <w:sz w:val="32"/>
          <w:szCs w:val="32"/>
        </w:rPr>
        <w:t>,</w:t>
      </w:r>
      <w:r w:rsidR="004866EA">
        <w:rPr>
          <w:sz w:val="32"/>
          <w:szCs w:val="32"/>
        </w:rPr>
        <w:t xml:space="preserve"> the </w:t>
      </w:r>
      <w:r w:rsidR="00E84183">
        <w:rPr>
          <w:sz w:val="32"/>
          <w:szCs w:val="32"/>
        </w:rPr>
        <w:t>“</w:t>
      </w:r>
      <w:r w:rsidR="004866EA">
        <w:rPr>
          <w:sz w:val="32"/>
          <w:szCs w:val="32"/>
        </w:rPr>
        <w:t>how</w:t>
      </w:r>
      <w:r w:rsidR="005834B4">
        <w:rPr>
          <w:sz w:val="32"/>
          <w:szCs w:val="32"/>
        </w:rPr>
        <w:t xml:space="preserve"> to do</w:t>
      </w:r>
      <w:r w:rsidR="00E84183">
        <w:rPr>
          <w:sz w:val="32"/>
          <w:szCs w:val="32"/>
        </w:rPr>
        <w:t>”</w:t>
      </w:r>
      <w:r w:rsidR="004866EA">
        <w:rPr>
          <w:sz w:val="32"/>
          <w:szCs w:val="32"/>
        </w:rPr>
        <w:t xml:space="preserve"> </w:t>
      </w:r>
      <w:r w:rsidR="009411F7">
        <w:rPr>
          <w:sz w:val="32"/>
          <w:szCs w:val="32"/>
        </w:rPr>
        <w:t>CW</w:t>
      </w:r>
      <w:r w:rsidR="004866EA">
        <w:rPr>
          <w:sz w:val="32"/>
          <w:szCs w:val="32"/>
        </w:rPr>
        <w:t xml:space="preserve"> with the Digi-VFO</w:t>
      </w:r>
      <w:r>
        <w:rPr>
          <w:sz w:val="32"/>
          <w:szCs w:val="32"/>
        </w:rPr>
        <w:t>.</w:t>
      </w:r>
    </w:p>
    <w:p w14:paraId="337B63CD" w14:textId="77777777" w:rsidR="009F67D4" w:rsidRDefault="009F67D4" w:rsidP="006B5D9E">
      <w:pPr>
        <w:pStyle w:val="NoSpacing"/>
        <w:jc w:val="both"/>
        <w:rPr>
          <w:sz w:val="32"/>
          <w:szCs w:val="32"/>
        </w:rPr>
      </w:pPr>
    </w:p>
    <w:p w14:paraId="505A4D36" w14:textId="431CB238" w:rsidR="009F67D4" w:rsidRDefault="009F67D4" w:rsidP="009F67D4">
      <w:pPr>
        <w:pStyle w:val="NoSpacing"/>
        <w:jc w:val="center"/>
        <w:rPr>
          <w:sz w:val="32"/>
          <w:szCs w:val="32"/>
        </w:rPr>
      </w:pPr>
      <w:r>
        <w:rPr>
          <w:noProof/>
          <w:sz w:val="32"/>
          <w:szCs w:val="32"/>
        </w:rPr>
        <w:drawing>
          <wp:inline distT="0" distB="0" distL="0" distR="0" wp14:anchorId="3EEDDD52" wp14:editId="22BB0F1E">
            <wp:extent cx="5943600" cy="4744085"/>
            <wp:effectExtent l="0" t="0" r="0" b="0"/>
            <wp:docPr id="153438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84622" name="Picture 1534384622"/>
                    <pic:cNvPicPr/>
                  </pic:nvPicPr>
                  <pic:blipFill>
                    <a:blip r:embed="rId12">
                      <a:extLst>
                        <a:ext uri="{28A0092B-C50C-407E-A947-70E740481C1C}">
                          <a14:useLocalDpi xmlns:a14="http://schemas.microsoft.com/office/drawing/2010/main" val="0"/>
                        </a:ext>
                      </a:extLst>
                    </a:blip>
                    <a:stretch>
                      <a:fillRect/>
                    </a:stretch>
                  </pic:blipFill>
                  <pic:spPr>
                    <a:xfrm>
                      <a:off x="0" y="0"/>
                      <a:ext cx="5943600" cy="4744085"/>
                    </a:xfrm>
                    <a:prstGeom prst="rect">
                      <a:avLst/>
                    </a:prstGeom>
                  </pic:spPr>
                </pic:pic>
              </a:graphicData>
            </a:graphic>
          </wp:inline>
        </w:drawing>
      </w:r>
    </w:p>
    <w:p w14:paraId="13248716" w14:textId="6AE3773D" w:rsidR="009F67D4" w:rsidRDefault="009F67D4" w:rsidP="009F67D4">
      <w:pPr>
        <w:pStyle w:val="NoSpacing"/>
        <w:jc w:val="both"/>
        <w:rPr>
          <w:sz w:val="32"/>
          <w:szCs w:val="32"/>
        </w:rPr>
      </w:pPr>
      <w:r>
        <w:rPr>
          <w:sz w:val="32"/>
          <w:szCs w:val="32"/>
        </w:rPr>
        <w:t>Along the right-hand side of this circuit module is the Pin Marked VFO. This is where the LO signal would be injected into this stage. Of note</w:t>
      </w:r>
      <w:r w:rsidR="00516A57">
        <w:rPr>
          <w:sz w:val="32"/>
          <w:szCs w:val="32"/>
        </w:rPr>
        <w:t>,</w:t>
      </w:r>
      <w:r>
        <w:rPr>
          <w:sz w:val="32"/>
          <w:szCs w:val="32"/>
        </w:rPr>
        <w:t xml:space="preserve"> that </w:t>
      </w:r>
      <w:r>
        <w:rPr>
          <w:sz w:val="32"/>
          <w:szCs w:val="32"/>
        </w:rPr>
        <w:lastRenderedPageBreak/>
        <w:t>signal feeds Gate 2 of the 40823 which is the Rec</w:t>
      </w:r>
      <w:r w:rsidR="00795661">
        <w:rPr>
          <w:sz w:val="32"/>
          <w:szCs w:val="32"/>
        </w:rPr>
        <w:t>e</w:t>
      </w:r>
      <w:r>
        <w:rPr>
          <w:sz w:val="32"/>
          <w:szCs w:val="32"/>
        </w:rPr>
        <w:t>iver</w:t>
      </w:r>
      <w:r w:rsidR="00795661">
        <w:rPr>
          <w:sz w:val="32"/>
          <w:szCs w:val="32"/>
        </w:rPr>
        <w:t xml:space="preserve"> Mixer and the output at C7 is the IF or 9 MHz also a Pin in that array. The VFO is also fed to what is a </w:t>
      </w:r>
      <w:r w:rsidR="004A1FA7">
        <w:rPr>
          <w:sz w:val="32"/>
          <w:szCs w:val="32"/>
        </w:rPr>
        <w:t>discrete (like homebrew)</w:t>
      </w:r>
      <w:r w:rsidR="00795661">
        <w:rPr>
          <w:sz w:val="32"/>
          <w:szCs w:val="32"/>
        </w:rPr>
        <w:t xml:space="preserve"> Double Balanced Mixer using at that time special H</w:t>
      </w:r>
      <w:r w:rsidR="004A1FA7">
        <w:rPr>
          <w:sz w:val="32"/>
          <w:szCs w:val="32"/>
        </w:rPr>
        <w:t>P</w:t>
      </w:r>
      <w:r w:rsidR="00795661">
        <w:rPr>
          <w:sz w:val="32"/>
          <w:szCs w:val="32"/>
        </w:rPr>
        <w:t xml:space="preserve"> </w:t>
      </w:r>
      <w:r w:rsidR="00E84183">
        <w:rPr>
          <w:sz w:val="32"/>
          <w:szCs w:val="32"/>
        </w:rPr>
        <w:t>hot carrier</w:t>
      </w:r>
      <w:r w:rsidR="00795661">
        <w:rPr>
          <w:sz w:val="32"/>
          <w:szCs w:val="32"/>
        </w:rPr>
        <w:t xml:space="preserve"> diodes (HP2835). </w:t>
      </w:r>
      <w:r w:rsidR="004A1FA7">
        <w:rPr>
          <w:sz w:val="32"/>
          <w:szCs w:val="32"/>
        </w:rPr>
        <w:t>On Tx a</w:t>
      </w:r>
      <w:r w:rsidR="00795661">
        <w:rPr>
          <w:sz w:val="32"/>
          <w:szCs w:val="32"/>
        </w:rPr>
        <w:t xml:space="preserve"> 9 MHz SSB </w:t>
      </w:r>
      <w:r w:rsidR="005834B4">
        <w:rPr>
          <w:sz w:val="32"/>
          <w:szCs w:val="32"/>
        </w:rPr>
        <w:t>from the filter</w:t>
      </w:r>
      <w:r w:rsidR="00795661">
        <w:rPr>
          <w:sz w:val="32"/>
          <w:szCs w:val="32"/>
        </w:rPr>
        <w:t xml:space="preserve"> is now fed onto the same pin that was the output for the Rx. Q2 is no</w:t>
      </w:r>
      <w:r w:rsidR="004A1FA7">
        <w:rPr>
          <w:sz w:val="32"/>
          <w:szCs w:val="32"/>
        </w:rPr>
        <w:t>w</w:t>
      </w:r>
      <w:r w:rsidR="00795661">
        <w:rPr>
          <w:sz w:val="32"/>
          <w:szCs w:val="32"/>
        </w:rPr>
        <w:t xml:space="preserve"> turned on with the “T” voltage and thus our </w:t>
      </w:r>
      <w:r w:rsidR="004A1FA7">
        <w:rPr>
          <w:sz w:val="32"/>
          <w:szCs w:val="32"/>
        </w:rPr>
        <w:t>discrete</w:t>
      </w:r>
      <w:r w:rsidR="00795661">
        <w:rPr>
          <w:sz w:val="32"/>
          <w:szCs w:val="32"/>
        </w:rPr>
        <w:t xml:space="preserve"> </w:t>
      </w:r>
      <w:r w:rsidR="005834B4">
        <w:rPr>
          <w:sz w:val="32"/>
          <w:szCs w:val="32"/>
        </w:rPr>
        <w:t xml:space="preserve">DBM </w:t>
      </w:r>
      <w:r w:rsidR="00795661">
        <w:rPr>
          <w:sz w:val="32"/>
          <w:szCs w:val="32"/>
        </w:rPr>
        <w:t xml:space="preserve">takes the 9MHz SSB and the VFO (LO) </w:t>
      </w:r>
      <w:r w:rsidR="004A1FA7">
        <w:rPr>
          <w:sz w:val="32"/>
          <w:szCs w:val="32"/>
        </w:rPr>
        <w:t xml:space="preserve">mixes them </w:t>
      </w:r>
      <w:r w:rsidR="00795661">
        <w:rPr>
          <w:sz w:val="32"/>
          <w:szCs w:val="32"/>
        </w:rPr>
        <w:t xml:space="preserve">and </w:t>
      </w:r>
      <w:r w:rsidR="00516A57">
        <w:rPr>
          <w:sz w:val="32"/>
          <w:szCs w:val="32"/>
        </w:rPr>
        <w:t>outputs th</w:t>
      </w:r>
      <w:r w:rsidR="00720A63">
        <w:rPr>
          <w:sz w:val="32"/>
          <w:szCs w:val="32"/>
        </w:rPr>
        <w:t xml:space="preserve">e results </w:t>
      </w:r>
      <w:r w:rsidR="00516A57">
        <w:rPr>
          <w:sz w:val="32"/>
          <w:szCs w:val="32"/>
        </w:rPr>
        <w:t xml:space="preserve">to </w:t>
      </w:r>
      <w:r w:rsidR="004A1FA7">
        <w:rPr>
          <w:sz w:val="32"/>
          <w:szCs w:val="32"/>
        </w:rPr>
        <w:t xml:space="preserve">at </w:t>
      </w:r>
      <w:r w:rsidR="00795661">
        <w:rPr>
          <w:sz w:val="32"/>
          <w:szCs w:val="32"/>
        </w:rPr>
        <w:t>T1</w:t>
      </w:r>
      <w:r w:rsidR="00516A57">
        <w:rPr>
          <w:sz w:val="32"/>
          <w:szCs w:val="32"/>
        </w:rPr>
        <w:t>.</w:t>
      </w:r>
      <w:r w:rsidR="00795661">
        <w:rPr>
          <w:sz w:val="32"/>
          <w:szCs w:val="32"/>
        </w:rPr>
        <w:t xml:space="preserve"> </w:t>
      </w:r>
      <w:r w:rsidR="00516A57">
        <w:rPr>
          <w:sz w:val="32"/>
          <w:szCs w:val="32"/>
        </w:rPr>
        <w:t>Actually, there are Sum and Difference frequencies at T1.</w:t>
      </w:r>
      <w:r w:rsidR="004A1FA7">
        <w:rPr>
          <w:sz w:val="32"/>
          <w:szCs w:val="32"/>
        </w:rPr>
        <w:t xml:space="preserve"> </w:t>
      </w:r>
      <w:r w:rsidR="00516A57">
        <w:rPr>
          <w:sz w:val="32"/>
          <w:szCs w:val="32"/>
        </w:rPr>
        <w:t xml:space="preserve">Subsequent Band Pass Filtering peels off the right values. </w:t>
      </w:r>
      <w:r w:rsidR="00795661">
        <w:rPr>
          <w:sz w:val="32"/>
          <w:szCs w:val="32"/>
        </w:rPr>
        <w:t xml:space="preserve">ALC is applied at Q3. </w:t>
      </w:r>
    </w:p>
    <w:p w14:paraId="4D6C0F6B" w14:textId="77777777" w:rsidR="00795661" w:rsidRDefault="00795661" w:rsidP="009F67D4">
      <w:pPr>
        <w:pStyle w:val="NoSpacing"/>
        <w:jc w:val="both"/>
        <w:rPr>
          <w:sz w:val="32"/>
          <w:szCs w:val="32"/>
        </w:rPr>
      </w:pPr>
    </w:p>
    <w:p w14:paraId="7EEC467E" w14:textId="1B42D59F" w:rsidR="00795661" w:rsidRDefault="00795661" w:rsidP="009F67D4">
      <w:pPr>
        <w:pStyle w:val="NoSpacing"/>
        <w:jc w:val="both"/>
        <w:rPr>
          <w:sz w:val="32"/>
          <w:szCs w:val="32"/>
        </w:rPr>
      </w:pPr>
      <w:r>
        <w:rPr>
          <w:sz w:val="32"/>
          <w:szCs w:val="32"/>
        </w:rPr>
        <w:t xml:space="preserve">In the earlier </w:t>
      </w:r>
      <w:r w:rsidR="004A1FA7">
        <w:rPr>
          <w:sz w:val="32"/>
          <w:szCs w:val="32"/>
        </w:rPr>
        <w:t>Triton II</w:t>
      </w:r>
      <w:r w:rsidR="009411F7">
        <w:rPr>
          <w:sz w:val="32"/>
          <w:szCs w:val="32"/>
        </w:rPr>
        <w:t xml:space="preserve"> that </w:t>
      </w:r>
      <w:r>
        <w:rPr>
          <w:sz w:val="32"/>
          <w:szCs w:val="32"/>
        </w:rPr>
        <w:t>I had</w:t>
      </w:r>
      <w:r w:rsidR="009411F7">
        <w:rPr>
          <w:sz w:val="32"/>
          <w:szCs w:val="32"/>
        </w:rPr>
        <w:t xml:space="preserve">, </w:t>
      </w:r>
      <w:r w:rsidR="00720A63">
        <w:rPr>
          <w:sz w:val="32"/>
          <w:szCs w:val="32"/>
        </w:rPr>
        <w:t>Q3 had no ALC</w:t>
      </w:r>
      <w:r>
        <w:rPr>
          <w:sz w:val="32"/>
          <w:szCs w:val="32"/>
        </w:rPr>
        <w:t xml:space="preserve"> </w:t>
      </w:r>
      <w:r w:rsidR="009411F7">
        <w:rPr>
          <w:sz w:val="32"/>
          <w:szCs w:val="32"/>
        </w:rPr>
        <w:t>which</w:t>
      </w:r>
      <w:r w:rsidR="00D00D55">
        <w:rPr>
          <w:sz w:val="32"/>
          <w:szCs w:val="32"/>
        </w:rPr>
        <w:t xml:space="preserve"> </w:t>
      </w:r>
      <w:r>
        <w:rPr>
          <w:sz w:val="32"/>
          <w:szCs w:val="32"/>
        </w:rPr>
        <w:t>acts as a variable emitter resistor for Q2</w:t>
      </w:r>
      <w:r w:rsidR="004A1FA7">
        <w:rPr>
          <w:sz w:val="32"/>
          <w:szCs w:val="32"/>
        </w:rPr>
        <w:t xml:space="preserve"> </w:t>
      </w:r>
      <w:r w:rsidR="009411F7">
        <w:rPr>
          <w:sz w:val="32"/>
          <w:szCs w:val="32"/>
        </w:rPr>
        <w:t>thus</w:t>
      </w:r>
      <w:r w:rsidR="004A1FA7">
        <w:rPr>
          <w:sz w:val="32"/>
          <w:szCs w:val="32"/>
        </w:rPr>
        <w:t xml:space="preserve"> </w:t>
      </w:r>
      <w:r w:rsidR="00516A57">
        <w:rPr>
          <w:sz w:val="32"/>
          <w:szCs w:val="32"/>
        </w:rPr>
        <w:t>NO</w:t>
      </w:r>
      <w:r w:rsidR="004A1FA7">
        <w:rPr>
          <w:sz w:val="32"/>
          <w:szCs w:val="32"/>
        </w:rPr>
        <w:t xml:space="preserve"> transmit</w:t>
      </w:r>
      <w:r>
        <w:rPr>
          <w:sz w:val="32"/>
          <w:szCs w:val="32"/>
        </w:rPr>
        <w:t xml:space="preserve">. The culprit was a </w:t>
      </w:r>
      <w:r w:rsidR="004A1FA7">
        <w:rPr>
          <w:sz w:val="32"/>
          <w:szCs w:val="32"/>
        </w:rPr>
        <w:t xml:space="preserve">blown </w:t>
      </w:r>
      <w:r>
        <w:rPr>
          <w:sz w:val="32"/>
          <w:szCs w:val="32"/>
        </w:rPr>
        <w:t>6.</w:t>
      </w:r>
      <w:r w:rsidR="004A1FA7">
        <w:rPr>
          <w:sz w:val="32"/>
          <w:szCs w:val="32"/>
        </w:rPr>
        <w:t>3</w:t>
      </w:r>
      <w:r>
        <w:rPr>
          <w:sz w:val="32"/>
          <w:szCs w:val="32"/>
        </w:rPr>
        <w:t xml:space="preserve"> Volt light bulb</w:t>
      </w:r>
      <w:r w:rsidR="004A1FA7">
        <w:rPr>
          <w:sz w:val="32"/>
          <w:szCs w:val="32"/>
        </w:rPr>
        <w:t xml:space="preserve"> which was in series with 12V DC and fed the ALC Board. </w:t>
      </w:r>
      <w:r w:rsidR="00F40000">
        <w:rPr>
          <w:sz w:val="32"/>
          <w:szCs w:val="32"/>
        </w:rPr>
        <w:t>C</w:t>
      </w:r>
      <w:r w:rsidR="004A1FA7">
        <w:rPr>
          <w:sz w:val="32"/>
          <w:szCs w:val="32"/>
        </w:rPr>
        <w:t>ircuit constants set th</w:t>
      </w:r>
      <w:r w:rsidR="00F40000">
        <w:rPr>
          <w:sz w:val="32"/>
          <w:szCs w:val="32"/>
        </w:rPr>
        <w:t>e ALC</w:t>
      </w:r>
      <w:r w:rsidR="004A1FA7">
        <w:rPr>
          <w:sz w:val="32"/>
          <w:szCs w:val="32"/>
        </w:rPr>
        <w:t xml:space="preserve"> level. But as you “talked up” the bulb would </w:t>
      </w:r>
      <w:r w:rsidR="00516A57">
        <w:rPr>
          <w:sz w:val="32"/>
          <w:szCs w:val="32"/>
        </w:rPr>
        <w:t>light</w:t>
      </w:r>
      <w:r w:rsidR="004A1FA7">
        <w:rPr>
          <w:sz w:val="32"/>
          <w:szCs w:val="32"/>
        </w:rPr>
        <w:t xml:space="preserve"> and the ALC level would change. The light bulb </w:t>
      </w:r>
      <w:r w:rsidR="007E41C3">
        <w:rPr>
          <w:sz w:val="32"/>
          <w:szCs w:val="32"/>
        </w:rPr>
        <w:t>was</w:t>
      </w:r>
      <w:r w:rsidR="004A1FA7">
        <w:rPr>
          <w:sz w:val="32"/>
          <w:szCs w:val="32"/>
        </w:rPr>
        <w:t xml:space="preserve"> not shown on the ALC module </w:t>
      </w:r>
      <w:r w:rsidR="00F40000">
        <w:rPr>
          <w:sz w:val="32"/>
          <w:szCs w:val="32"/>
        </w:rPr>
        <w:t xml:space="preserve">on the earlier schematic I had, </w:t>
      </w:r>
      <w:r w:rsidR="004A1FA7">
        <w:rPr>
          <w:sz w:val="32"/>
          <w:szCs w:val="32"/>
        </w:rPr>
        <w:t xml:space="preserve">but merely says ALC Light. I was fooled to thinking that it was Voltage Output to the Bulb. Instead, it was Voltage Input from the Bulb. </w:t>
      </w:r>
      <w:r w:rsidR="00F40000">
        <w:rPr>
          <w:sz w:val="32"/>
          <w:szCs w:val="32"/>
        </w:rPr>
        <w:t>The schematic in the current manual is right.</w:t>
      </w:r>
    </w:p>
    <w:p w14:paraId="7700E66C" w14:textId="77777777" w:rsidR="009F190F" w:rsidRDefault="009F190F" w:rsidP="009F190F">
      <w:pPr>
        <w:pStyle w:val="NoSpacing"/>
        <w:jc w:val="center"/>
        <w:rPr>
          <w:sz w:val="32"/>
          <w:szCs w:val="32"/>
        </w:rPr>
      </w:pPr>
    </w:p>
    <w:p w14:paraId="63EB7C95" w14:textId="5CBD3F90" w:rsidR="00AA59B6" w:rsidRDefault="009411F7" w:rsidP="006B5D9E">
      <w:pPr>
        <w:pStyle w:val="NoSpacing"/>
        <w:jc w:val="both"/>
        <w:rPr>
          <w:sz w:val="32"/>
          <w:szCs w:val="32"/>
        </w:rPr>
      </w:pPr>
      <w:r>
        <w:rPr>
          <w:sz w:val="32"/>
          <w:szCs w:val="32"/>
        </w:rPr>
        <w:t>W</w:t>
      </w:r>
      <w:r w:rsidR="00AA59B6">
        <w:rPr>
          <w:sz w:val="32"/>
          <w:szCs w:val="32"/>
        </w:rPr>
        <w:t xml:space="preserve">hen in </w:t>
      </w:r>
      <w:r w:rsidR="00306CBC">
        <w:rPr>
          <w:sz w:val="32"/>
          <w:szCs w:val="32"/>
        </w:rPr>
        <w:t xml:space="preserve">the </w:t>
      </w:r>
      <w:r w:rsidR="00AA59B6">
        <w:rPr>
          <w:sz w:val="32"/>
          <w:szCs w:val="32"/>
        </w:rPr>
        <w:t>CW</w:t>
      </w:r>
      <w:r w:rsidR="00306CBC">
        <w:rPr>
          <w:sz w:val="32"/>
          <w:szCs w:val="32"/>
        </w:rPr>
        <w:t xml:space="preserve"> mode</w:t>
      </w:r>
      <w:r>
        <w:rPr>
          <w:sz w:val="32"/>
          <w:szCs w:val="32"/>
        </w:rPr>
        <w:t xml:space="preserve"> with offset</w:t>
      </w:r>
      <w:r w:rsidR="00AA59B6">
        <w:rPr>
          <w:sz w:val="32"/>
          <w:szCs w:val="32"/>
        </w:rPr>
        <w:t xml:space="preserve"> voltage is applied to the PN Junction and you tune in the signal with the offset control. When you key the radio</w:t>
      </w:r>
      <w:r w:rsidR="004866EA">
        <w:rPr>
          <w:sz w:val="32"/>
          <w:szCs w:val="32"/>
        </w:rPr>
        <w:t xml:space="preserve"> for transmit,</w:t>
      </w:r>
      <w:r w:rsidR="00AA59B6">
        <w:rPr>
          <w:sz w:val="32"/>
          <w:szCs w:val="32"/>
        </w:rPr>
        <w:t xml:space="preserve"> the </w:t>
      </w:r>
      <w:r w:rsidR="00442A63">
        <w:rPr>
          <w:sz w:val="32"/>
          <w:szCs w:val="32"/>
        </w:rPr>
        <w:t xml:space="preserve">Offset </w:t>
      </w:r>
      <w:r w:rsidR="00F40000">
        <w:rPr>
          <w:sz w:val="32"/>
          <w:szCs w:val="32"/>
        </w:rPr>
        <w:t>V</w:t>
      </w:r>
      <w:r w:rsidR="00442A63">
        <w:rPr>
          <w:sz w:val="32"/>
          <w:szCs w:val="32"/>
        </w:rPr>
        <w:t xml:space="preserve">oltage is removed and </w:t>
      </w:r>
      <w:r w:rsidR="001F33E0">
        <w:rPr>
          <w:sz w:val="32"/>
          <w:szCs w:val="32"/>
        </w:rPr>
        <w:t>automatically the CW transmitted signal is shifted 750Hz</w:t>
      </w:r>
      <w:r w:rsidR="00442A63">
        <w:rPr>
          <w:sz w:val="32"/>
          <w:szCs w:val="32"/>
        </w:rPr>
        <w:t>.</w:t>
      </w:r>
    </w:p>
    <w:p w14:paraId="54FA9129" w14:textId="77777777" w:rsidR="00442A63" w:rsidRDefault="00442A63" w:rsidP="006B5D9E">
      <w:pPr>
        <w:pStyle w:val="NoSpacing"/>
        <w:jc w:val="both"/>
        <w:rPr>
          <w:sz w:val="32"/>
          <w:szCs w:val="32"/>
        </w:rPr>
      </w:pPr>
    </w:p>
    <w:p w14:paraId="282A35DC" w14:textId="248AA14A" w:rsidR="00442A63" w:rsidRDefault="007E41C3" w:rsidP="006B5D9E">
      <w:pPr>
        <w:pStyle w:val="NoSpacing"/>
        <w:jc w:val="both"/>
        <w:rPr>
          <w:sz w:val="32"/>
          <w:szCs w:val="32"/>
        </w:rPr>
      </w:pPr>
      <w:r>
        <w:rPr>
          <w:sz w:val="32"/>
          <w:szCs w:val="32"/>
        </w:rPr>
        <w:t>I was not able</w:t>
      </w:r>
      <w:r w:rsidR="00442A63">
        <w:rPr>
          <w:sz w:val="32"/>
          <w:szCs w:val="32"/>
        </w:rPr>
        <w:t xml:space="preserve"> </w:t>
      </w:r>
      <w:r>
        <w:rPr>
          <w:sz w:val="32"/>
          <w:szCs w:val="32"/>
        </w:rPr>
        <w:t>to replicate the Ten Tec Offset directly and with my modification the on-board offset is defeated. That said I was able to create a fixed +10 KHz SSB offset for split DX operation. To</w:t>
      </w:r>
      <w:r w:rsidR="00442A63">
        <w:rPr>
          <w:sz w:val="32"/>
          <w:szCs w:val="32"/>
        </w:rPr>
        <w:t xml:space="preserve"> turn off the offset and return to </w:t>
      </w:r>
      <w:r w:rsidR="00D947F2">
        <w:rPr>
          <w:sz w:val="32"/>
          <w:szCs w:val="32"/>
        </w:rPr>
        <w:t xml:space="preserve">normal </w:t>
      </w:r>
      <w:r w:rsidR="00442A63">
        <w:rPr>
          <w:sz w:val="32"/>
          <w:szCs w:val="32"/>
        </w:rPr>
        <w:t>operation</w:t>
      </w:r>
      <w:r w:rsidR="001F33E0">
        <w:rPr>
          <w:sz w:val="32"/>
          <w:szCs w:val="32"/>
        </w:rPr>
        <w:t xml:space="preserve"> (SSB)</w:t>
      </w:r>
      <w:r>
        <w:rPr>
          <w:sz w:val="32"/>
          <w:szCs w:val="32"/>
        </w:rPr>
        <w:t>,</w:t>
      </w:r>
      <w:r w:rsidR="001F33E0">
        <w:rPr>
          <w:sz w:val="32"/>
          <w:szCs w:val="32"/>
        </w:rPr>
        <w:t xml:space="preserve"> </w:t>
      </w:r>
      <w:r>
        <w:rPr>
          <w:sz w:val="32"/>
          <w:szCs w:val="32"/>
        </w:rPr>
        <w:t>a</w:t>
      </w:r>
      <w:r w:rsidR="001F33E0">
        <w:rPr>
          <w:sz w:val="32"/>
          <w:szCs w:val="32"/>
        </w:rPr>
        <w:t xml:space="preserve"> keypad Button</w:t>
      </w:r>
      <w:r w:rsidR="00720A63">
        <w:rPr>
          <w:sz w:val="32"/>
          <w:szCs w:val="32"/>
        </w:rPr>
        <w:t xml:space="preserve"> (9)</w:t>
      </w:r>
      <w:r w:rsidR="001F33E0">
        <w:rPr>
          <w:sz w:val="32"/>
          <w:szCs w:val="32"/>
        </w:rPr>
        <w:t xml:space="preserve"> does that.</w:t>
      </w:r>
      <w:r w:rsidR="00442A63">
        <w:rPr>
          <w:sz w:val="32"/>
          <w:szCs w:val="32"/>
        </w:rPr>
        <w:t xml:space="preserve"> </w:t>
      </w:r>
    </w:p>
    <w:p w14:paraId="34076543" w14:textId="77777777" w:rsidR="00442A63" w:rsidRDefault="00442A63" w:rsidP="006B5D9E">
      <w:pPr>
        <w:pStyle w:val="NoSpacing"/>
        <w:jc w:val="both"/>
        <w:rPr>
          <w:sz w:val="32"/>
          <w:szCs w:val="32"/>
        </w:rPr>
      </w:pPr>
    </w:p>
    <w:p w14:paraId="7EBC23FF" w14:textId="536C53F4" w:rsidR="00442A63" w:rsidRDefault="00442A63" w:rsidP="006B5D9E">
      <w:pPr>
        <w:pStyle w:val="NoSpacing"/>
        <w:jc w:val="both"/>
        <w:rPr>
          <w:sz w:val="32"/>
          <w:szCs w:val="32"/>
        </w:rPr>
      </w:pPr>
      <w:r>
        <w:rPr>
          <w:sz w:val="32"/>
          <w:szCs w:val="32"/>
        </w:rPr>
        <w:t>I am not a coder</w:t>
      </w:r>
      <w:r w:rsidR="00E84183">
        <w:rPr>
          <w:sz w:val="32"/>
          <w:szCs w:val="32"/>
        </w:rPr>
        <w:t>,</w:t>
      </w:r>
      <w:r>
        <w:rPr>
          <w:sz w:val="32"/>
          <w:szCs w:val="32"/>
        </w:rPr>
        <w:t xml:space="preserve"> so much </w:t>
      </w:r>
      <w:r w:rsidR="004866EA">
        <w:rPr>
          <w:sz w:val="32"/>
          <w:szCs w:val="32"/>
        </w:rPr>
        <w:t xml:space="preserve">of my </w:t>
      </w:r>
      <w:r>
        <w:rPr>
          <w:sz w:val="32"/>
          <w:szCs w:val="32"/>
        </w:rPr>
        <w:t xml:space="preserve">time is spent in the cut and try process and I think I have something that works. Now before everyone gets terribly excited, </w:t>
      </w:r>
      <w:r w:rsidR="007E41C3">
        <w:rPr>
          <w:sz w:val="32"/>
          <w:szCs w:val="32"/>
        </w:rPr>
        <w:t xml:space="preserve">again </w:t>
      </w:r>
      <w:r w:rsidR="001F33E0">
        <w:rPr>
          <w:sz w:val="32"/>
          <w:szCs w:val="32"/>
        </w:rPr>
        <w:t xml:space="preserve">this does not have the variable Offset like Triton II. </w:t>
      </w:r>
      <w:r>
        <w:rPr>
          <w:sz w:val="32"/>
          <w:szCs w:val="32"/>
        </w:rPr>
        <w:t xml:space="preserve"> </w:t>
      </w:r>
      <w:r>
        <w:rPr>
          <w:sz w:val="32"/>
          <w:szCs w:val="32"/>
        </w:rPr>
        <w:lastRenderedPageBreak/>
        <w:t xml:space="preserve">But for the average CW guy this would be good enough for Straight Key Night. </w:t>
      </w:r>
    </w:p>
    <w:p w14:paraId="7B98664F" w14:textId="77777777" w:rsidR="001411AE" w:rsidRDefault="001411AE" w:rsidP="006B5D9E">
      <w:pPr>
        <w:pStyle w:val="NoSpacing"/>
        <w:jc w:val="both"/>
        <w:rPr>
          <w:sz w:val="32"/>
          <w:szCs w:val="32"/>
        </w:rPr>
      </w:pPr>
    </w:p>
    <w:p w14:paraId="4917E46A" w14:textId="7E030BCE" w:rsidR="001411AE" w:rsidRDefault="001411AE" w:rsidP="006B5D9E">
      <w:pPr>
        <w:pStyle w:val="NoSpacing"/>
        <w:jc w:val="both"/>
        <w:rPr>
          <w:sz w:val="32"/>
          <w:szCs w:val="32"/>
        </w:rPr>
      </w:pPr>
      <w:r>
        <w:rPr>
          <w:sz w:val="32"/>
          <w:szCs w:val="32"/>
        </w:rPr>
        <w:t>To add to the functionality of my Digi-VFO and Controller</w:t>
      </w:r>
      <w:r w:rsidR="00306CBC">
        <w:rPr>
          <w:sz w:val="32"/>
          <w:szCs w:val="32"/>
        </w:rPr>
        <w:t>,</w:t>
      </w:r>
      <w:r>
        <w:rPr>
          <w:sz w:val="32"/>
          <w:szCs w:val="32"/>
        </w:rPr>
        <w:t xml:space="preserve"> I use a Keypad and an Encoder. </w:t>
      </w:r>
      <w:r w:rsidR="004866EA">
        <w:rPr>
          <w:sz w:val="32"/>
          <w:szCs w:val="32"/>
        </w:rPr>
        <w:t xml:space="preserve">From the </w:t>
      </w:r>
      <w:r w:rsidR="001F33E0">
        <w:rPr>
          <w:sz w:val="32"/>
          <w:szCs w:val="32"/>
        </w:rPr>
        <w:t>K</w:t>
      </w:r>
      <w:r w:rsidR="004866EA">
        <w:rPr>
          <w:sz w:val="32"/>
          <w:szCs w:val="32"/>
        </w:rPr>
        <w:t>eypad the</w:t>
      </w:r>
      <w:r>
        <w:rPr>
          <w:sz w:val="32"/>
          <w:szCs w:val="32"/>
        </w:rPr>
        <w:t xml:space="preserve"> radio can be up </w:t>
      </w:r>
      <w:r w:rsidR="00D947F2">
        <w:rPr>
          <w:sz w:val="32"/>
          <w:szCs w:val="32"/>
        </w:rPr>
        <w:t xml:space="preserve">/ </w:t>
      </w:r>
      <w:r>
        <w:rPr>
          <w:sz w:val="32"/>
          <w:szCs w:val="32"/>
        </w:rPr>
        <w:t xml:space="preserve">down tuned as well </w:t>
      </w:r>
      <w:r w:rsidR="00306CBC">
        <w:rPr>
          <w:sz w:val="32"/>
          <w:szCs w:val="32"/>
        </w:rPr>
        <w:t>selecting one</w:t>
      </w:r>
      <w:r w:rsidR="004866EA">
        <w:rPr>
          <w:sz w:val="32"/>
          <w:szCs w:val="32"/>
        </w:rPr>
        <w:t xml:space="preserve"> of</w:t>
      </w:r>
      <w:r>
        <w:rPr>
          <w:sz w:val="32"/>
          <w:szCs w:val="32"/>
        </w:rPr>
        <w:t xml:space="preserve"> two step tuning ranges. But with encoder you have a choice of </w:t>
      </w:r>
      <w:r w:rsidR="00E84183">
        <w:rPr>
          <w:sz w:val="32"/>
          <w:szCs w:val="32"/>
        </w:rPr>
        <w:t>other</w:t>
      </w:r>
      <w:r>
        <w:rPr>
          <w:sz w:val="32"/>
          <w:szCs w:val="32"/>
        </w:rPr>
        <w:t xml:space="preserve"> step tuning ranges</w:t>
      </w:r>
      <w:r w:rsidR="00E84183">
        <w:rPr>
          <w:sz w:val="32"/>
          <w:szCs w:val="32"/>
        </w:rPr>
        <w:t>, like 100kHz</w:t>
      </w:r>
      <w:r>
        <w:rPr>
          <w:sz w:val="32"/>
          <w:szCs w:val="32"/>
        </w:rPr>
        <w:t xml:space="preserve">. </w:t>
      </w:r>
    </w:p>
    <w:p w14:paraId="3328C2D0" w14:textId="77777777" w:rsidR="00136E11" w:rsidRDefault="00136E11" w:rsidP="006B5D9E">
      <w:pPr>
        <w:pStyle w:val="NoSpacing"/>
        <w:jc w:val="both"/>
        <w:rPr>
          <w:sz w:val="32"/>
          <w:szCs w:val="32"/>
        </w:rPr>
      </w:pPr>
    </w:p>
    <w:p w14:paraId="002FA555" w14:textId="080EF4F6" w:rsidR="00136E11" w:rsidRDefault="00136E11" w:rsidP="006B5D9E">
      <w:pPr>
        <w:pStyle w:val="NoSpacing"/>
        <w:jc w:val="both"/>
        <w:rPr>
          <w:sz w:val="32"/>
          <w:szCs w:val="32"/>
        </w:rPr>
      </w:pPr>
      <w:r>
        <w:rPr>
          <w:sz w:val="32"/>
          <w:szCs w:val="32"/>
        </w:rPr>
        <w:t>In Keying the Triton II for CW</w:t>
      </w:r>
      <w:r w:rsidR="007B6BA1">
        <w:rPr>
          <w:sz w:val="32"/>
          <w:szCs w:val="32"/>
        </w:rPr>
        <w:t>,</w:t>
      </w:r>
      <w:r>
        <w:rPr>
          <w:sz w:val="32"/>
          <w:szCs w:val="32"/>
        </w:rPr>
        <w:t xml:space="preserve"> you actually key the Controller and a reed relay in the Controller then keys the transmitter. </w:t>
      </w:r>
      <w:r w:rsidR="007B6BA1">
        <w:rPr>
          <w:sz w:val="32"/>
          <w:szCs w:val="32"/>
        </w:rPr>
        <w:t xml:space="preserve">There is a </w:t>
      </w:r>
      <w:r w:rsidR="00720A63">
        <w:rPr>
          <w:sz w:val="32"/>
          <w:szCs w:val="32"/>
        </w:rPr>
        <w:t xml:space="preserve">small </w:t>
      </w:r>
      <w:r w:rsidR="007B6BA1">
        <w:rPr>
          <w:sz w:val="32"/>
          <w:szCs w:val="32"/>
        </w:rPr>
        <w:t xml:space="preserve">Delay built into the Arduino code so that you remove the offset for a pre-determined period of time which initially I have set at </w:t>
      </w:r>
      <w:r w:rsidR="00720A63">
        <w:rPr>
          <w:sz w:val="32"/>
          <w:szCs w:val="32"/>
        </w:rPr>
        <w:t>5 milliseconds</w:t>
      </w:r>
      <w:r w:rsidR="007B6BA1">
        <w:rPr>
          <w:sz w:val="32"/>
          <w:szCs w:val="32"/>
        </w:rPr>
        <w:t xml:space="preserve"> as we need that length of delay for our initial tests. Most likely for medium </w:t>
      </w:r>
      <w:r w:rsidR="00306CBC">
        <w:rPr>
          <w:sz w:val="32"/>
          <w:szCs w:val="32"/>
        </w:rPr>
        <w:t xml:space="preserve">and low </w:t>
      </w:r>
      <w:r w:rsidR="007B6BA1">
        <w:rPr>
          <w:sz w:val="32"/>
          <w:szCs w:val="32"/>
        </w:rPr>
        <w:t xml:space="preserve">speed CW that delay </w:t>
      </w:r>
      <w:r w:rsidR="00720A63">
        <w:rPr>
          <w:sz w:val="32"/>
          <w:szCs w:val="32"/>
        </w:rPr>
        <w:t>is perfect</w:t>
      </w:r>
      <w:r w:rsidR="007E41C3">
        <w:rPr>
          <w:sz w:val="32"/>
          <w:szCs w:val="32"/>
        </w:rPr>
        <w:t>. The Triton II is like QSK.</w:t>
      </w:r>
    </w:p>
    <w:p w14:paraId="054E5A63" w14:textId="77777777" w:rsidR="007B6BA1" w:rsidRDefault="007B6BA1" w:rsidP="006B5D9E">
      <w:pPr>
        <w:pStyle w:val="NoSpacing"/>
        <w:jc w:val="both"/>
        <w:rPr>
          <w:sz w:val="32"/>
          <w:szCs w:val="32"/>
        </w:rPr>
      </w:pPr>
    </w:p>
    <w:p w14:paraId="33A4AD23" w14:textId="30E52FC4" w:rsidR="007B6BA1" w:rsidRDefault="007B6BA1" w:rsidP="006B5D9E">
      <w:pPr>
        <w:pStyle w:val="NoSpacing"/>
        <w:jc w:val="both"/>
        <w:rPr>
          <w:sz w:val="32"/>
          <w:szCs w:val="32"/>
        </w:rPr>
      </w:pPr>
      <w:r>
        <w:rPr>
          <w:sz w:val="32"/>
          <w:szCs w:val="32"/>
        </w:rPr>
        <w:t>I have done some preliminary test</w:t>
      </w:r>
      <w:r w:rsidR="004866EA">
        <w:rPr>
          <w:sz w:val="32"/>
          <w:szCs w:val="32"/>
        </w:rPr>
        <w:t>s</w:t>
      </w:r>
      <w:r>
        <w:rPr>
          <w:sz w:val="32"/>
          <w:szCs w:val="32"/>
        </w:rPr>
        <w:t xml:space="preserve"> by just a quick flick to ground of the designated keying pin and the display</w:t>
      </w:r>
      <w:r w:rsidR="000B79D4">
        <w:rPr>
          <w:sz w:val="32"/>
          <w:szCs w:val="32"/>
        </w:rPr>
        <w:t xml:space="preserve"> </w:t>
      </w:r>
      <w:r w:rsidR="007E41C3">
        <w:rPr>
          <w:sz w:val="32"/>
          <w:szCs w:val="32"/>
        </w:rPr>
        <w:t>and the transmit</w:t>
      </w:r>
      <w:r w:rsidR="000B79D4">
        <w:rPr>
          <w:sz w:val="32"/>
          <w:szCs w:val="32"/>
        </w:rPr>
        <w:t xml:space="preserve"> frequency</w:t>
      </w:r>
      <w:r>
        <w:rPr>
          <w:sz w:val="32"/>
          <w:szCs w:val="32"/>
        </w:rPr>
        <w:t xml:space="preserve"> changes so I have </w:t>
      </w:r>
      <w:r w:rsidR="00F40000">
        <w:rPr>
          <w:sz w:val="32"/>
          <w:szCs w:val="32"/>
        </w:rPr>
        <w:t>e</w:t>
      </w:r>
      <w:r>
        <w:rPr>
          <w:sz w:val="32"/>
          <w:szCs w:val="32"/>
        </w:rPr>
        <w:t>very reason to believe the rest will fall into place. Following are some shots of the display panel.</w:t>
      </w:r>
    </w:p>
    <w:p w14:paraId="72AC4BE0" w14:textId="77777777" w:rsidR="007B6BA1" w:rsidRDefault="007B6BA1" w:rsidP="006B5D9E">
      <w:pPr>
        <w:pStyle w:val="NoSpacing"/>
        <w:jc w:val="both"/>
        <w:rPr>
          <w:sz w:val="32"/>
          <w:szCs w:val="32"/>
        </w:rPr>
      </w:pPr>
    </w:p>
    <w:p w14:paraId="0814CD48" w14:textId="247EF528" w:rsidR="00D00D55" w:rsidRDefault="000B79D4" w:rsidP="00D00D55">
      <w:pPr>
        <w:pStyle w:val="NoSpacing"/>
        <w:jc w:val="both"/>
        <w:rPr>
          <w:sz w:val="32"/>
          <w:szCs w:val="32"/>
        </w:rPr>
      </w:pPr>
      <w:r>
        <w:rPr>
          <w:sz w:val="32"/>
          <w:szCs w:val="32"/>
        </w:rPr>
        <w:t xml:space="preserve">I should mention this is a typical development for me – you fix one thing and you find you broke two other things. So, the code has gone through many iterations. BUT this sojourn has taught me </w:t>
      </w:r>
      <w:r w:rsidR="00F40000">
        <w:rPr>
          <w:sz w:val="32"/>
          <w:szCs w:val="32"/>
        </w:rPr>
        <w:t xml:space="preserve">how </w:t>
      </w:r>
      <w:r>
        <w:rPr>
          <w:sz w:val="32"/>
          <w:szCs w:val="32"/>
        </w:rPr>
        <w:t>to fix some things that have always been a problem in the past but today are clear as to the why and a</w:t>
      </w:r>
      <w:r w:rsidR="00720A63">
        <w:rPr>
          <w:sz w:val="32"/>
          <w:szCs w:val="32"/>
        </w:rPr>
        <w:t>r</w:t>
      </w:r>
      <w:r w:rsidR="00D00D55">
        <w:rPr>
          <w:sz w:val="32"/>
          <w:szCs w:val="32"/>
        </w:rPr>
        <w:t>e now in the “fixed” pile.</w:t>
      </w:r>
    </w:p>
    <w:p w14:paraId="62ECD825" w14:textId="2113F92F" w:rsidR="00D00D55" w:rsidRDefault="00D00D55" w:rsidP="006B5D9E">
      <w:pPr>
        <w:pStyle w:val="NoSpacing"/>
        <w:jc w:val="both"/>
        <w:rPr>
          <w:sz w:val="32"/>
          <w:szCs w:val="32"/>
        </w:rPr>
      </w:pPr>
    </w:p>
    <w:p w14:paraId="5E765F31" w14:textId="77777777" w:rsidR="00D00D55" w:rsidRDefault="00D00D55">
      <w:pPr>
        <w:rPr>
          <w:sz w:val="32"/>
          <w:szCs w:val="32"/>
        </w:rPr>
      </w:pPr>
      <w:r>
        <w:rPr>
          <w:sz w:val="32"/>
          <w:szCs w:val="32"/>
        </w:rPr>
        <w:br w:type="page"/>
      </w:r>
    </w:p>
    <w:p w14:paraId="32154352" w14:textId="6F54E569" w:rsidR="00D00D55" w:rsidRDefault="00D00D55">
      <w:pPr>
        <w:rPr>
          <w:sz w:val="32"/>
          <w:szCs w:val="32"/>
        </w:rPr>
      </w:pPr>
      <w:r>
        <w:rPr>
          <w:sz w:val="32"/>
          <w:szCs w:val="32"/>
        </w:rPr>
        <w:lastRenderedPageBreak/>
        <w:t xml:space="preserve">The following is an excerpt from the Triton I/II manual regarding CW and it is as I suspected the CW Transmit signal is shifted automatically by 750 Hz (the trimmer that is engaged via a transistor switch on the SSB Generator board). The 750 Hz shift is picked to work with the CW Filter. </w:t>
      </w:r>
    </w:p>
    <w:p w14:paraId="2C5A156F" w14:textId="77777777" w:rsidR="00D00D55" w:rsidRDefault="00D00D55">
      <w:pPr>
        <w:rPr>
          <w:sz w:val="32"/>
          <w:szCs w:val="32"/>
        </w:rPr>
      </w:pPr>
    </w:p>
    <w:p w14:paraId="60787180" w14:textId="77777777" w:rsidR="00D00D55" w:rsidRDefault="00D00D55" w:rsidP="00D00D55">
      <w:pPr>
        <w:pStyle w:val="NoSpacing"/>
        <w:jc w:val="both"/>
        <w:rPr>
          <w:noProof/>
          <w:sz w:val="32"/>
          <w:szCs w:val="32"/>
        </w:rPr>
      </w:pPr>
    </w:p>
    <w:p w14:paraId="2B969E4F" w14:textId="63E843A8" w:rsidR="00D00D55" w:rsidRDefault="00D00D55" w:rsidP="00720A63">
      <w:pPr>
        <w:pStyle w:val="NoSpacing"/>
        <w:jc w:val="both"/>
        <w:rPr>
          <w:sz w:val="32"/>
          <w:szCs w:val="32"/>
        </w:rPr>
      </w:pPr>
      <w:r>
        <w:rPr>
          <w:noProof/>
          <w:sz w:val="32"/>
          <w:szCs w:val="32"/>
        </w:rPr>
        <w:drawing>
          <wp:inline distT="0" distB="0" distL="0" distR="0" wp14:anchorId="71B34E8B" wp14:editId="42C56FDF">
            <wp:extent cx="6684799" cy="4387970"/>
            <wp:effectExtent l="0" t="0" r="1905" b="0"/>
            <wp:docPr id="177899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91964" name="Picture 1778991964"/>
                    <pic:cNvPicPr/>
                  </pic:nvPicPr>
                  <pic:blipFill>
                    <a:blip r:embed="rId13">
                      <a:extLst>
                        <a:ext uri="{28A0092B-C50C-407E-A947-70E740481C1C}">
                          <a14:useLocalDpi xmlns:a14="http://schemas.microsoft.com/office/drawing/2010/main" val="0"/>
                        </a:ext>
                      </a:extLst>
                    </a:blip>
                    <a:stretch>
                      <a:fillRect/>
                    </a:stretch>
                  </pic:blipFill>
                  <pic:spPr>
                    <a:xfrm>
                      <a:off x="0" y="0"/>
                      <a:ext cx="6716309" cy="4408654"/>
                    </a:xfrm>
                    <a:prstGeom prst="rect">
                      <a:avLst/>
                    </a:prstGeom>
                  </pic:spPr>
                </pic:pic>
              </a:graphicData>
            </a:graphic>
          </wp:inline>
        </w:drawing>
      </w:r>
      <w:r>
        <w:rPr>
          <w:sz w:val="32"/>
          <w:szCs w:val="32"/>
        </w:rPr>
        <w:br w:type="page"/>
      </w:r>
    </w:p>
    <w:p w14:paraId="13D3DB17" w14:textId="0A35B827" w:rsidR="007B6BA1" w:rsidRDefault="007B6BA1" w:rsidP="007B6BA1">
      <w:pPr>
        <w:pStyle w:val="NoSpacing"/>
        <w:jc w:val="center"/>
        <w:rPr>
          <w:sz w:val="32"/>
          <w:szCs w:val="32"/>
        </w:rPr>
      </w:pPr>
      <w:r>
        <w:rPr>
          <w:noProof/>
          <w:sz w:val="32"/>
          <w:szCs w:val="32"/>
        </w:rPr>
        <w:lastRenderedPageBreak/>
        <w:drawing>
          <wp:inline distT="0" distB="0" distL="0" distR="0" wp14:anchorId="49E67926" wp14:editId="7A124A10">
            <wp:extent cx="4416725" cy="3325756"/>
            <wp:effectExtent l="0" t="0" r="3175" b="8255"/>
            <wp:docPr id="571188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88460" name="Picture 5711884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6747" cy="3333303"/>
                    </a:xfrm>
                    <a:prstGeom prst="rect">
                      <a:avLst/>
                    </a:prstGeom>
                  </pic:spPr>
                </pic:pic>
              </a:graphicData>
            </a:graphic>
          </wp:inline>
        </w:drawing>
      </w:r>
    </w:p>
    <w:p w14:paraId="51453FB0" w14:textId="332DD459" w:rsidR="007B6BA1" w:rsidRDefault="004866EA" w:rsidP="007B6BA1">
      <w:pPr>
        <w:pStyle w:val="NoSpacing"/>
        <w:jc w:val="center"/>
        <w:rPr>
          <w:sz w:val="32"/>
          <w:szCs w:val="32"/>
        </w:rPr>
      </w:pPr>
      <w:r>
        <w:rPr>
          <w:sz w:val="32"/>
          <w:szCs w:val="32"/>
        </w:rPr>
        <w:t>Normal Display for SSB</w:t>
      </w:r>
    </w:p>
    <w:p w14:paraId="25A3AABF" w14:textId="77777777" w:rsidR="007B6BA1" w:rsidRDefault="007B6BA1" w:rsidP="007B6BA1">
      <w:pPr>
        <w:pStyle w:val="NoSpacing"/>
        <w:jc w:val="center"/>
        <w:rPr>
          <w:sz w:val="32"/>
          <w:szCs w:val="32"/>
        </w:rPr>
      </w:pPr>
    </w:p>
    <w:p w14:paraId="55843B41" w14:textId="77777777" w:rsidR="007B6BA1" w:rsidRDefault="007B6BA1" w:rsidP="007B6BA1">
      <w:pPr>
        <w:pStyle w:val="NoSpacing"/>
        <w:jc w:val="center"/>
        <w:rPr>
          <w:sz w:val="32"/>
          <w:szCs w:val="32"/>
        </w:rPr>
      </w:pPr>
    </w:p>
    <w:p w14:paraId="04121343" w14:textId="08110A7C" w:rsidR="007B6BA1" w:rsidRDefault="007B6BA1" w:rsidP="007B6BA1">
      <w:pPr>
        <w:pStyle w:val="NoSpacing"/>
        <w:jc w:val="center"/>
        <w:rPr>
          <w:sz w:val="32"/>
          <w:szCs w:val="32"/>
        </w:rPr>
      </w:pPr>
      <w:r>
        <w:rPr>
          <w:noProof/>
          <w:sz w:val="32"/>
          <w:szCs w:val="32"/>
        </w:rPr>
        <w:drawing>
          <wp:inline distT="0" distB="0" distL="0" distR="0" wp14:anchorId="10CBDDF0" wp14:editId="2C775C07">
            <wp:extent cx="4445002" cy="3347049"/>
            <wp:effectExtent l="0" t="0" r="0" b="6350"/>
            <wp:docPr id="1938905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5185" name="Picture 19389051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1400" cy="3366927"/>
                    </a:xfrm>
                    <a:prstGeom prst="rect">
                      <a:avLst/>
                    </a:prstGeom>
                  </pic:spPr>
                </pic:pic>
              </a:graphicData>
            </a:graphic>
          </wp:inline>
        </w:drawing>
      </w:r>
    </w:p>
    <w:p w14:paraId="18D322A6" w14:textId="309F684F" w:rsidR="007B6BA1" w:rsidRDefault="004866EA" w:rsidP="007B6BA1">
      <w:pPr>
        <w:pStyle w:val="NoSpacing"/>
        <w:jc w:val="center"/>
        <w:rPr>
          <w:sz w:val="32"/>
          <w:szCs w:val="32"/>
        </w:rPr>
      </w:pPr>
      <w:r>
        <w:rPr>
          <w:sz w:val="32"/>
          <w:szCs w:val="32"/>
        </w:rPr>
        <w:t>Display with a – 700Hz Offset.</w:t>
      </w:r>
    </w:p>
    <w:p w14:paraId="4C212204" w14:textId="77777777" w:rsidR="00D947F2" w:rsidRDefault="00D947F2" w:rsidP="007B6BA1">
      <w:pPr>
        <w:pStyle w:val="NoSpacing"/>
        <w:jc w:val="center"/>
        <w:rPr>
          <w:sz w:val="32"/>
          <w:szCs w:val="32"/>
        </w:rPr>
      </w:pPr>
    </w:p>
    <w:p w14:paraId="48157CBB" w14:textId="0678FAB9" w:rsidR="007B6BA1" w:rsidRDefault="007B6BA1" w:rsidP="007B6BA1">
      <w:pPr>
        <w:pStyle w:val="NoSpacing"/>
        <w:jc w:val="center"/>
        <w:rPr>
          <w:sz w:val="32"/>
          <w:szCs w:val="32"/>
        </w:rPr>
      </w:pPr>
      <w:r>
        <w:rPr>
          <w:noProof/>
          <w:sz w:val="32"/>
          <w:szCs w:val="32"/>
        </w:rPr>
        <w:lastRenderedPageBreak/>
        <w:drawing>
          <wp:inline distT="0" distB="0" distL="0" distR="0" wp14:anchorId="6A3738B0" wp14:editId="532E2612">
            <wp:extent cx="4616845" cy="3476445"/>
            <wp:effectExtent l="0" t="0" r="0" b="0"/>
            <wp:docPr id="129602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25822" name="Picture 12960258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4753" cy="3482400"/>
                    </a:xfrm>
                    <a:prstGeom prst="rect">
                      <a:avLst/>
                    </a:prstGeom>
                  </pic:spPr>
                </pic:pic>
              </a:graphicData>
            </a:graphic>
          </wp:inline>
        </w:drawing>
      </w:r>
    </w:p>
    <w:p w14:paraId="247775E4" w14:textId="2E45F72B" w:rsidR="00375462" w:rsidRDefault="004866EA" w:rsidP="007B6BA1">
      <w:pPr>
        <w:pStyle w:val="NoSpacing"/>
        <w:jc w:val="center"/>
        <w:rPr>
          <w:sz w:val="32"/>
          <w:szCs w:val="32"/>
        </w:rPr>
      </w:pPr>
      <w:r>
        <w:rPr>
          <w:sz w:val="32"/>
          <w:szCs w:val="32"/>
        </w:rPr>
        <w:t>Display with a +700 Offset</w:t>
      </w:r>
    </w:p>
    <w:p w14:paraId="0E72C2AF" w14:textId="77777777" w:rsidR="00375462" w:rsidRDefault="00375462" w:rsidP="007B6BA1">
      <w:pPr>
        <w:pStyle w:val="NoSpacing"/>
        <w:jc w:val="center"/>
        <w:rPr>
          <w:sz w:val="32"/>
          <w:szCs w:val="32"/>
        </w:rPr>
      </w:pPr>
    </w:p>
    <w:p w14:paraId="63FBF993" w14:textId="3017DF71" w:rsidR="007654F9" w:rsidRDefault="00375462" w:rsidP="00375462">
      <w:pPr>
        <w:pStyle w:val="NoSpacing"/>
        <w:jc w:val="both"/>
        <w:rPr>
          <w:sz w:val="32"/>
          <w:szCs w:val="32"/>
        </w:rPr>
      </w:pPr>
      <w:r>
        <w:rPr>
          <w:sz w:val="32"/>
          <w:szCs w:val="32"/>
        </w:rPr>
        <w:t xml:space="preserve">Some refinements here </w:t>
      </w:r>
      <w:r w:rsidR="004866EA">
        <w:rPr>
          <w:sz w:val="32"/>
          <w:szCs w:val="32"/>
        </w:rPr>
        <w:t xml:space="preserve">have been added </w:t>
      </w:r>
      <w:r>
        <w:rPr>
          <w:sz w:val="32"/>
          <w:szCs w:val="32"/>
        </w:rPr>
        <w:t xml:space="preserve">as </w:t>
      </w:r>
      <w:r w:rsidR="007654F9">
        <w:rPr>
          <w:sz w:val="32"/>
          <w:szCs w:val="32"/>
        </w:rPr>
        <w:t xml:space="preserve">you </w:t>
      </w:r>
      <w:r>
        <w:rPr>
          <w:sz w:val="32"/>
          <w:szCs w:val="32"/>
        </w:rPr>
        <w:t>look at the three photos you see in the upper Left Corner where it says “Rx” and that means it is receiving</w:t>
      </w:r>
      <w:r w:rsidR="007654F9">
        <w:rPr>
          <w:sz w:val="32"/>
          <w:szCs w:val="32"/>
        </w:rPr>
        <w:t xml:space="preserve"> and </w:t>
      </w:r>
      <w:r w:rsidR="00751737">
        <w:rPr>
          <w:sz w:val="32"/>
          <w:szCs w:val="32"/>
        </w:rPr>
        <w:t>“Tx” here means it is in transmit</w:t>
      </w:r>
    </w:p>
    <w:p w14:paraId="74EA0223" w14:textId="77777777" w:rsidR="007654F9" w:rsidRDefault="007654F9" w:rsidP="00375462">
      <w:pPr>
        <w:pStyle w:val="NoSpacing"/>
        <w:jc w:val="both"/>
        <w:rPr>
          <w:sz w:val="32"/>
          <w:szCs w:val="32"/>
        </w:rPr>
      </w:pPr>
    </w:p>
    <w:p w14:paraId="0F05ABC7" w14:textId="51E076EF" w:rsidR="00375462" w:rsidRDefault="00375462" w:rsidP="00375462">
      <w:pPr>
        <w:pStyle w:val="NoSpacing"/>
        <w:jc w:val="both"/>
        <w:rPr>
          <w:sz w:val="32"/>
          <w:szCs w:val="32"/>
        </w:rPr>
      </w:pPr>
      <w:r>
        <w:rPr>
          <w:sz w:val="32"/>
          <w:szCs w:val="32"/>
        </w:rPr>
        <w:t>When you Key the Controller th</w:t>
      </w:r>
      <w:r w:rsidR="007654F9">
        <w:rPr>
          <w:sz w:val="32"/>
          <w:szCs w:val="32"/>
        </w:rPr>
        <w:t>e Rx</w:t>
      </w:r>
      <w:r>
        <w:rPr>
          <w:sz w:val="32"/>
          <w:szCs w:val="32"/>
        </w:rPr>
        <w:t xml:space="preserve"> changes to “Tx” and </w:t>
      </w:r>
      <w:r w:rsidR="007654F9">
        <w:rPr>
          <w:sz w:val="32"/>
          <w:szCs w:val="32"/>
        </w:rPr>
        <w:t xml:space="preserve">in the very upper Right-Hand Corner a custom LCD Character was created that fills in the whole LCD space (at 15,0) with Black. Thus, one side says Tx and the other is a filled in block. When the timing cycle is over, Then Tx goes back to Rx and the black block goes away. </w:t>
      </w:r>
    </w:p>
    <w:p w14:paraId="070B14DB" w14:textId="77777777" w:rsidR="00D947F2" w:rsidRDefault="00D947F2" w:rsidP="00375462">
      <w:pPr>
        <w:pStyle w:val="NoSpacing"/>
        <w:jc w:val="both"/>
        <w:rPr>
          <w:sz w:val="32"/>
          <w:szCs w:val="32"/>
        </w:rPr>
      </w:pPr>
    </w:p>
    <w:p w14:paraId="52AEA736" w14:textId="218DD879" w:rsidR="00263CB0" w:rsidRDefault="00D947F2" w:rsidP="00375462">
      <w:pPr>
        <w:pStyle w:val="NoSpacing"/>
        <w:jc w:val="both"/>
        <w:rPr>
          <w:sz w:val="32"/>
          <w:szCs w:val="32"/>
        </w:rPr>
      </w:pPr>
      <w:r>
        <w:rPr>
          <w:sz w:val="32"/>
          <w:szCs w:val="32"/>
        </w:rPr>
        <w:t xml:space="preserve">The timing cycle lets you send code at a normal speed without constantly </w:t>
      </w:r>
      <w:r w:rsidR="00263CB0">
        <w:rPr>
          <w:sz w:val="32"/>
          <w:szCs w:val="32"/>
        </w:rPr>
        <w:t xml:space="preserve">having the Transmitter return to receive. The High-Speed guys likely want a “0” time delay but given some relays are being used, maybe </w:t>
      </w:r>
      <w:r w:rsidR="00E84183">
        <w:rPr>
          <w:sz w:val="32"/>
          <w:szCs w:val="32"/>
        </w:rPr>
        <w:t>5 -</w:t>
      </w:r>
      <w:r w:rsidR="00263CB0">
        <w:rPr>
          <w:sz w:val="32"/>
          <w:szCs w:val="32"/>
        </w:rPr>
        <w:t xml:space="preserve">10 milliseconds delay is about the bottom end. </w:t>
      </w:r>
    </w:p>
    <w:p w14:paraId="02C3C7FE" w14:textId="77777777" w:rsidR="00263CB0" w:rsidRDefault="00263CB0" w:rsidP="00375462">
      <w:pPr>
        <w:pStyle w:val="NoSpacing"/>
        <w:jc w:val="both"/>
        <w:rPr>
          <w:sz w:val="32"/>
          <w:szCs w:val="32"/>
        </w:rPr>
      </w:pPr>
    </w:p>
    <w:p w14:paraId="5C3F81C9" w14:textId="549A7ED5" w:rsidR="00D947F2" w:rsidRDefault="00263CB0" w:rsidP="00375462">
      <w:pPr>
        <w:pStyle w:val="NoSpacing"/>
        <w:jc w:val="both"/>
        <w:rPr>
          <w:sz w:val="32"/>
          <w:szCs w:val="32"/>
        </w:rPr>
      </w:pPr>
      <w:r>
        <w:rPr>
          <w:sz w:val="32"/>
          <w:szCs w:val="32"/>
        </w:rPr>
        <w:t xml:space="preserve">So please understand I am trying to create the CW functionality so you can do CW with the controller. If you are looking for a very sophisticated </w:t>
      </w:r>
      <w:r>
        <w:rPr>
          <w:sz w:val="32"/>
          <w:szCs w:val="32"/>
        </w:rPr>
        <w:lastRenderedPageBreak/>
        <w:t>CW break in and QSK arrangement my code will fall short. A knowledgeable coder likely can do that – but beyond my capabilities.</w:t>
      </w:r>
    </w:p>
    <w:p w14:paraId="35A5CFC6" w14:textId="77777777" w:rsidR="00AC4A6F" w:rsidRDefault="00AC4A6F" w:rsidP="00375462">
      <w:pPr>
        <w:pStyle w:val="NoSpacing"/>
        <w:jc w:val="both"/>
        <w:rPr>
          <w:sz w:val="32"/>
          <w:szCs w:val="32"/>
        </w:rPr>
      </w:pPr>
    </w:p>
    <w:p w14:paraId="0E6F05B1" w14:textId="77777777" w:rsidR="001370C7" w:rsidRDefault="00AC4A6F" w:rsidP="00375462">
      <w:pPr>
        <w:pStyle w:val="NoSpacing"/>
        <w:jc w:val="both"/>
        <w:rPr>
          <w:sz w:val="32"/>
          <w:szCs w:val="32"/>
        </w:rPr>
      </w:pPr>
      <w:r>
        <w:rPr>
          <w:sz w:val="32"/>
          <w:szCs w:val="32"/>
        </w:rPr>
        <w:t>Some interesting thoughts and possibilities</w:t>
      </w:r>
      <w:r w:rsidR="001370C7">
        <w:rPr>
          <w:sz w:val="32"/>
          <w:szCs w:val="32"/>
        </w:rPr>
        <w:t>:</w:t>
      </w:r>
    </w:p>
    <w:p w14:paraId="5542DD5B" w14:textId="77777777" w:rsidR="001370C7" w:rsidRDefault="001370C7" w:rsidP="00375462">
      <w:pPr>
        <w:pStyle w:val="NoSpacing"/>
        <w:jc w:val="both"/>
        <w:rPr>
          <w:sz w:val="32"/>
          <w:szCs w:val="32"/>
        </w:rPr>
      </w:pPr>
    </w:p>
    <w:p w14:paraId="43BEEAD7" w14:textId="3DE4B831" w:rsidR="00AC4A6F" w:rsidRDefault="001370C7" w:rsidP="00375462">
      <w:pPr>
        <w:pStyle w:val="NoSpacing"/>
        <w:jc w:val="both"/>
        <w:rPr>
          <w:sz w:val="32"/>
          <w:szCs w:val="32"/>
        </w:rPr>
      </w:pPr>
      <w:r>
        <w:rPr>
          <w:sz w:val="32"/>
          <w:szCs w:val="32"/>
        </w:rPr>
        <w:t>Add</w:t>
      </w:r>
      <w:r w:rsidR="00AC4A6F">
        <w:rPr>
          <w:sz w:val="32"/>
          <w:szCs w:val="32"/>
        </w:rPr>
        <w:t xml:space="preserve"> a second </w:t>
      </w:r>
      <w:r w:rsidR="00C9577F">
        <w:rPr>
          <w:sz w:val="32"/>
          <w:szCs w:val="32"/>
        </w:rPr>
        <w:t xml:space="preserve">built in </w:t>
      </w:r>
      <w:r w:rsidR="00AC4A6F">
        <w:rPr>
          <w:sz w:val="32"/>
          <w:szCs w:val="32"/>
        </w:rPr>
        <w:t>VFO so you could do split operation</w:t>
      </w:r>
      <w:r>
        <w:rPr>
          <w:sz w:val="32"/>
          <w:szCs w:val="32"/>
        </w:rPr>
        <w:t xml:space="preserve"> (a little complex with the </w:t>
      </w:r>
      <w:r w:rsidR="003A24A8">
        <w:rPr>
          <w:sz w:val="32"/>
          <w:szCs w:val="32"/>
        </w:rPr>
        <w:t xml:space="preserve">3X4 </w:t>
      </w:r>
      <w:r>
        <w:rPr>
          <w:sz w:val="32"/>
          <w:szCs w:val="32"/>
        </w:rPr>
        <w:t xml:space="preserve">keypad </w:t>
      </w:r>
      <w:r w:rsidR="00263CB0">
        <w:rPr>
          <w:sz w:val="32"/>
          <w:szCs w:val="32"/>
        </w:rPr>
        <w:t xml:space="preserve">and </w:t>
      </w:r>
      <w:r>
        <w:rPr>
          <w:sz w:val="32"/>
          <w:szCs w:val="32"/>
        </w:rPr>
        <w:t>you might need a 4X4 pad)</w:t>
      </w:r>
      <w:r w:rsidR="00C9577F">
        <w:rPr>
          <w:sz w:val="32"/>
          <w:szCs w:val="32"/>
        </w:rPr>
        <w:t>.</w:t>
      </w:r>
    </w:p>
    <w:p w14:paraId="0059F962" w14:textId="77777777" w:rsidR="001370C7" w:rsidRDefault="001370C7" w:rsidP="00375462">
      <w:pPr>
        <w:pStyle w:val="NoSpacing"/>
        <w:jc w:val="both"/>
        <w:rPr>
          <w:sz w:val="32"/>
          <w:szCs w:val="32"/>
        </w:rPr>
      </w:pPr>
    </w:p>
    <w:p w14:paraId="5116120C" w14:textId="24A6401F" w:rsidR="001370C7" w:rsidRDefault="009E5316" w:rsidP="00375462">
      <w:pPr>
        <w:pStyle w:val="NoSpacing"/>
        <w:jc w:val="both"/>
        <w:rPr>
          <w:sz w:val="32"/>
          <w:szCs w:val="32"/>
        </w:rPr>
      </w:pPr>
      <w:r>
        <w:rPr>
          <w:sz w:val="32"/>
          <w:szCs w:val="32"/>
        </w:rPr>
        <w:t>A</w:t>
      </w:r>
      <w:r w:rsidR="001370C7">
        <w:rPr>
          <w:sz w:val="32"/>
          <w:szCs w:val="32"/>
        </w:rPr>
        <w:t xml:space="preserve"> 5 or 10 kHz offset </w:t>
      </w:r>
      <w:r w:rsidR="00263CB0">
        <w:rPr>
          <w:sz w:val="32"/>
          <w:szCs w:val="32"/>
        </w:rPr>
        <w:t xml:space="preserve">for use on SSB </w:t>
      </w:r>
      <w:r w:rsidR="001370C7">
        <w:rPr>
          <w:sz w:val="32"/>
          <w:szCs w:val="32"/>
        </w:rPr>
        <w:t xml:space="preserve">and then you could work those DX expeditions. </w:t>
      </w:r>
      <w:r w:rsidR="00751737">
        <w:rPr>
          <w:sz w:val="32"/>
          <w:szCs w:val="32"/>
        </w:rPr>
        <w:t>I have set one of the Keypad buttons so on Transmit you are transmitting 10 Kilohertz up on SSB. Watch the Band edges!</w:t>
      </w:r>
    </w:p>
    <w:p w14:paraId="17FB02CE" w14:textId="77777777" w:rsidR="00751737" w:rsidRDefault="00751737" w:rsidP="00375462">
      <w:pPr>
        <w:pStyle w:val="NoSpacing"/>
        <w:jc w:val="both"/>
        <w:rPr>
          <w:sz w:val="32"/>
          <w:szCs w:val="32"/>
        </w:rPr>
      </w:pPr>
    </w:p>
    <w:p w14:paraId="0BCE4BD1" w14:textId="583D0506" w:rsidR="001370C7" w:rsidRDefault="001370C7" w:rsidP="00375462">
      <w:pPr>
        <w:pStyle w:val="NoSpacing"/>
        <w:jc w:val="both"/>
        <w:rPr>
          <w:sz w:val="32"/>
          <w:szCs w:val="32"/>
        </w:rPr>
      </w:pPr>
      <w:r>
        <w:rPr>
          <w:sz w:val="32"/>
          <w:szCs w:val="32"/>
        </w:rPr>
        <w:t xml:space="preserve">I also had to deal with once you are in the Offset mode how do you return to normal operation. One key on the keypad is designated for that purpose as it removes information from the LCD, and resets the frequency so no offset is in the code. Thus 25% of the keys on the Keypad deal with Offsets. </w:t>
      </w:r>
    </w:p>
    <w:p w14:paraId="3B1D9DD7" w14:textId="77777777" w:rsidR="00BF4CAF" w:rsidRDefault="00BF4CAF" w:rsidP="00375462">
      <w:pPr>
        <w:pStyle w:val="NoSpacing"/>
        <w:jc w:val="both"/>
        <w:rPr>
          <w:sz w:val="32"/>
          <w:szCs w:val="32"/>
        </w:rPr>
      </w:pPr>
    </w:p>
    <w:p w14:paraId="692A4666" w14:textId="6F8B680A" w:rsidR="00A533FC" w:rsidRDefault="00BF4CAF" w:rsidP="00BF4CAF">
      <w:pPr>
        <w:pStyle w:val="NoSpacing"/>
        <w:jc w:val="both"/>
        <w:rPr>
          <w:sz w:val="32"/>
          <w:szCs w:val="32"/>
        </w:rPr>
      </w:pPr>
      <w:r>
        <w:rPr>
          <w:sz w:val="32"/>
          <w:szCs w:val="32"/>
        </w:rPr>
        <w:t xml:space="preserve">Of note, TT builds circuits in modules and thus easy to service AND </w:t>
      </w:r>
      <w:r w:rsidR="00A533FC">
        <w:rPr>
          <w:sz w:val="32"/>
          <w:szCs w:val="32"/>
        </w:rPr>
        <w:t>m</w:t>
      </w:r>
      <w:r>
        <w:rPr>
          <w:sz w:val="32"/>
          <w:szCs w:val="32"/>
        </w:rPr>
        <w:t>odify! The actual Triton II modifications would involve connecting to the LO Pin on the Tx Rx Mixer board</w:t>
      </w:r>
      <w:r w:rsidR="00C9577F">
        <w:rPr>
          <w:sz w:val="32"/>
          <w:szCs w:val="32"/>
        </w:rPr>
        <w:t xml:space="preserve"> (as was stated earlier)</w:t>
      </w:r>
      <w:r>
        <w:rPr>
          <w:sz w:val="32"/>
          <w:szCs w:val="32"/>
        </w:rPr>
        <w:t xml:space="preserve"> and running a chunk of coax to one of the RCA connectors on </w:t>
      </w:r>
      <w:r w:rsidR="00A533FC">
        <w:rPr>
          <w:sz w:val="32"/>
          <w:szCs w:val="32"/>
        </w:rPr>
        <w:t>t</w:t>
      </w:r>
      <w:r>
        <w:rPr>
          <w:sz w:val="32"/>
          <w:szCs w:val="32"/>
        </w:rPr>
        <w:t xml:space="preserve">he back panel. </w:t>
      </w:r>
    </w:p>
    <w:p w14:paraId="263251C2" w14:textId="77777777" w:rsidR="00A533FC" w:rsidRDefault="00A533FC" w:rsidP="00BF4CAF">
      <w:pPr>
        <w:pStyle w:val="NoSpacing"/>
        <w:jc w:val="both"/>
        <w:rPr>
          <w:sz w:val="32"/>
          <w:szCs w:val="32"/>
        </w:rPr>
      </w:pPr>
    </w:p>
    <w:p w14:paraId="53EBAA8D" w14:textId="77777777" w:rsidR="00C9577F" w:rsidRDefault="00BF4CAF" w:rsidP="00BF4CAF">
      <w:pPr>
        <w:pStyle w:val="NoSpacing"/>
        <w:jc w:val="both"/>
        <w:rPr>
          <w:sz w:val="32"/>
          <w:szCs w:val="32"/>
        </w:rPr>
      </w:pPr>
      <w:r>
        <w:rPr>
          <w:sz w:val="32"/>
          <w:szCs w:val="32"/>
        </w:rPr>
        <w:t>TT has brought out function</w:t>
      </w:r>
      <w:r w:rsidR="00A533FC">
        <w:rPr>
          <w:sz w:val="32"/>
          <w:szCs w:val="32"/>
        </w:rPr>
        <w:t>s</w:t>
      </w:r>
      <w:r>
        <w:rPr>
          <w:sz w:val="32"/>
          <w:szCs w:val="32"/>
        </w:rPr>
        <w:t xml:space="preserve"> like </w:t>
      </w:r>
      <w:r w:rsidR="00A533FC">
        <w:rPr>
          <w:sz w:val="32"/>
          <w:szCs w:val="32"/>
        </w:rPr>
        <w:t>E</w:t>
      </w:r>
      <w:r>
        <w:rPr>
          <w:sz w:val="32"/>
          <w:szCs w:val="32"/>
        </w:rPr>
        <w:t xml:space="preserve">xternal </w:t>
      </w:r>
      <w:r w:rsidR="00A533FC">
        <w:rPr>
          <w:sz w:val="32"/>
          <w:szCs w:val="32"/>
        </w:rPr>
        <w:t>L</w:t>
      </w:r>
      <w:r>
        <w:rPr>
          <w:sz w:val="32"/>
          <w:szCs w:val="32"/>
        </w:rPr>
        <w:t xml:space="preserve">inear </w:t>
      </w:r>
      <w:r w:rsidR="00A533FC">
        <w:rPr>
          <w:sz w:val="32"/>
          <w:szCs w:val="32"/>
        </w:rPr>
        <w:t>A</w:t>
      </w:r>
      <w:r>
        <w:rPr>
          <w:sz w:val="32"/>
          <w:szCs w:val="32"/>
        </w:rPr>
        <w:t>mp</w:t>
      </w:r>
      <w:r w:rsidR="00A533FC">
        <w:rPr>
          <w:sz w:val="32"/>
          <w:szCs w:val="32"/>
        </w:rPr>
        <w:t xml:space="preserve"> Keying</w:t>
      </w:r>
      <w:r>
        <w:rPr>
          <w:sz w:val="32"/>
          <w:szCs w:val="32"/>
        </w:rPr>
        <w:t>, Sidetone, Phone Patch, PTT</w:t>
      </w:r>
      <w:r w:rsidR="00A533FC">
        <w:rPr>
          <w:sz w:val="32"/>
          <w:szCs w:val="32"/>
        </w:rPr>
        <w:t>, etc</w:t>
      </w:r>
      <w:r>
        <w:rPr>
          <w:sz w:val="32"/>
          <w:szCs w:val="32"/>
        </w:rPr>
        <w:t xml:space="preserve">. The Phone Patch connector seems like a good choice for repurposing to the external LO input. There is also a jack for +12V DC and the </w:t>
      </w:r>
      <w:r w:rsidR="00A533FC">
        <w:rPr>
          <w:sz w:val="32"/>
          <w:szCs w:val="32"/>
        </w:rPr>
        <w:t>K</w:t>
      </w:r>
      <w:r>
        <w:rPr>
          <w:sz w:val="32"/>
          <w:szCs w:val="32"/>
        </w:rPr>
        <w:t xml:space="preserve">ey </w:t>
      </w:r>
      <w:r w:rsidR="00A533FC">
        <w:rPr>
          <w:sz w:val="32"/>
          <w:szCs w:val="32"/>
        </w:rPr>
        <w:t>J</w:t>
      </w:r>
      <w:r>
        <w:rPr>
          <w:sz w:val="32"/>
          <w:szCs w:val="32"/>
        </w:rPr>
        <w:t xml:space="preserve">ack which can be used “as is”. Bottom line you disconnect the internal LO from the Tx Rx Mixer </w:t>
      </w:r>
      <w:r w:rsidR="00A533FC">
        <w:rPr>
          <w:sz w:val="32"/>
          <w:szCs w:val="32"/>
        </w:rPr>
        <w:t xml:space="preserve">and connect to the RCA Jack with RG -174U. The access is really easy inside the radio. </w:t>
      </w:r>
    </w:p>
    <w:p w14:paraId="38B25ACB" w14:textId="77777777" w:rsidR="00C9577F" w:rsidRDefault="00C9577F" w:rsidP="00BF4CAF">
      <w:pPr>
        <w:pStyle w:val="NoSpacing"/>
        <w:jc w:val="both"/>
        <w:rPr>
          <w:sz w:val="32"/>
          <w:szCs w:val="32"/>
        </w:rPr>
      </w:pPr>
    </w:p>
    <w:p w14:paraId="7A8EE324" w14:textId="7EB9EF66" w:rsidR="00BF4CAF" w:rsidRDefault="00C9577F" w:rsidP="00BF4CAF">
      <w:pPr>
        <w:pStyle w:val="NoSpacing"/>
        <w:jc w:val="both"/>
        <w:rPr>
          <w:sz w:val="32"/>
          <w:szCs w:val="32"/>
        </w:rPr>
      </w:pPr>
      <w:r>
        <w:rPr>
          <w:sz w:val="32"/>
          <w:szCs w:val="32"/>
        </w:rPr>
        <w:t xml:space="preserve">Also of note is that the Ten Tec Manual speaks to using the sidetone jack for keying a QSK amp like one of the 9500 Alpha’s. Appropriately, this was envisioned by TT that you might have to repurpose some of the jacks. </w:t>
      </w:r>
    </w:p>
    <w:p w14:paraId="11ECADDF" w14:textId="77777777" w:rsidR="00BF4CAF" w:rsidRDefault="00BF4CAF" w:rsidP="00375462">
      <w:pPr>
        <w:pStyle w:val="NoSpacing"/>
        <w:jc w:val="both"/>
        <w:rPr>
          <w:sz w:val="32"/>
          <w:szCs w:val="32"/>
        </w:rPr>
      </w:pPr>
    </w:p>
    <w:p w14:paraId="2DDF7808" w14:textId="4BED9DEA" w:rsidR="00F40000" w:rsidRDefault="00F40000" w:rsidP="00375462">
      <w:pPr>
        <w:pStyle w:val="NoSpacing"/>
        <w:jc w:val="both"/>
        <w:rPr>
          <w:sz w:val="32"/>
          <w:szCs w:val="32"/>
        </w:rPr>
      </w:pPr>
      <w:r>
        <w:rPr>
          <w:sz w:val="32"/>
          <w:szCs w:val="32"/>
        </w:rPr>
        <w:t xml:space="preserve">This documentation has been written over a several weeks’ time span and what </w:t>
      </w:r>
      <w:r w:rsidR="00751737">
        <w:rPr>
          <w:sz w:val="32"/>
          <w:szCs w:val="32"/>
        </w:rPr>
        <w:t>I</w:t>
      </w:r>
      <w:r>
        <w:rPr>
          <w:sz w:val="32"/>
          <w:szCs w:val="32"/>
        </w:rPr>
        <w:t xml:space="preserve"> said early on </w:t>
      </w:r>
      <w:r w:rsidR="00751737">
        <w:rPr>
          <w:sz w:val="32"/>
          <w:szCs w:val="32"/>
        </w:rPr>
        <w:t>needed</w:t>
      </w:r>
      <w:r>
        <w:rPr>
          <w:sz w:val="32"/>
          <w:szCs w:val="32"/>
        </w:rPr>
        <w:t xml:space="preserve"> some rethought, re-evaluation and outright changing. Following are some of those exact items that fall into that category and for the most part will only be determined once the controller is installed and operated.</w:t>
      </w:r>
    </w:p>
    <w:p w14:paraId="1D448DFE" w14:textId="77777777" w:rsidR="00F40000" w:rsidRDefault="00F40000" w:rsidP="00375462">
      <w:pPr>
        <w:pStyle w:val="NoSpacing"/>
        <w:jc w:val="both"/>
        <w:rPr>
          <w:sz w:val="32"/>
          <w:szCs w:val="32"/>
        </w:rPr>
      </w:pPr>
    </w:p>
    <w:p w14:paraId="4F052898" w14:textId="4DC93F88" w:rsidR="00F40000" w:rsidRDefault="00F40000" w:rsidP="00F40000">
      <w:pPr>
        <w:pStyle w:val="NoSpacing"/>
        <w:numPr>
          <w:ilvl w:val="0"/>
          <w:numId w:val="1"/>
        </w:numPr>
        <w:jc w:val="both"/>
        <w:rPr>
          <w:sz w:val="32"/>
          <w:szCs w:val="32"/>
        </w:rPr>
      </w:pPr>
      <w:r>
        <w:rPr>
          <w:sz w:val="32"/>
          <w:szCs w:val="32"/>
        </w:rPr>
        <w:t xml:space="preserve">I know that the Carrier Oscillator is shifted on CW </w:t>
      </w:r>
      <w:r w:rsidR="00751737">
        <w:rPr>
          <w:sz w:val="32"/>
          <w:szCs w:val="32"/>
        </w:rPr>
        <w:t>and</w:t>
      </w:r>
      <w:r>
        <w:rPr>
          <w:sz w:val="32"/>
          <w:szCs w:val="32"/>
        </w:rPr>
        <w:t xml:space="preserve"> centered on the 4-Pole </w:t>
      </w:r>
      <w:r w:rsidR="00E9027B">
        <w:rPr>
          <w:sz w:val="32"/>
          <w:szCs w:val="32"/>
        </w:rPr>
        <w:t xml:space="preserve">Crystal </w:t>
      </w:r>
      <w:r>
        <w:rPr>
          <w:sz w:val="32"/>
          <w:szCs w:val="32"/>
        </w:rPr>
        <w:t xml:space="preserve">Filter Passband. </w:t>
      </w:r>
      <w:r w:rsidR="00593714">
        <w:rPr>
          <w:sz w:val="32"/>
          <w:szCs w:val="32"/>
        </w:rPr>
        <w:t xml:space="preserve">Since CW is a panel mounted mode selection, what does that do to the received signal. Is the need for the Offset Control to shift the VFO to compensate for where the Carrier Oscillator is placed on CW? This is easy to check with the Triton II in its unmodified state. The results of this test could/will impact what I have done with the Offset. Might be time to RTFM. </w:t>
      </w:r>
    </w:p>
    <w:p w14:paraId="3FDA7EC0" w14:textId="2A9DF53A" w:rsidR="00593714" w:rsidRDefault="00593714" w:rsidP="00F40000">
      <w:pPr>
        <w:pStyle w:val="NoSpacing"/>
        <w:numPr>
          <w:ilvl w:val="0"/>
          <w:numId w:val="1"/>
        </w:numPr>
        <w:jc w:val="both"/>
        <w:rPr>
          <w:sz w:val="32"/>
          <w:szCs w:val="32"/>
        </w:rPr>
      </w:pPr>
      <w:r>
        <w:rPr>
          <w:sz w:val="32"/>
          <w:szCs w:val="32"/>
        </w:rPr>
        <w:t xml:space="preserve">The Triton II has </w:t>
      </w:r>
      <w:r w:rsidR="00751737">
        <w:rPr>
          <w:sz w:val="32"/>
          <w:szCs w:val="32"/>
        </w:rPr>
        <w:t>a non-adjustable</w:t>
      </w:r>
      <w:r>
        <w:rPr>
          <w:sz w:val="32"/>
          <w:szCs w:val="32"/>
        </w:rPr>
        <w:t xml:space="preserve"> time delay so as you key, the transmitter </w:t>
      </w:r>
      <w:r w:rsidR="00751737">
        <w:rPr>
          <w:sz w:val="32"/>
          <w:szCs w:val="32"/>
        </w:rPr>
        <w:t>changes state for every key stroke</w:t>
      </w:r>
      <w:r>
        <w:rPr>
          <w:sz w:val="32"/>
          <w:szCs w:val="32"/>
        </w:rPr>
        <w:t>. Thus, it is turned off/on with each dot. My Controller has the same functionality with the</w:t>
      </w:r>
      <w:r w:rsidR="00751737">
        <w:rPr>
          <w:sz w:val="32"/>
          <w:szCs w:val="32"/>
        </w:rPr>
        <w:t xml:space="preserve"> 5ms</w:t>
      </w:r>
      <w:r>
        <w:rPr>
          <w:sz w:val="32"/>
          <w:szCs w:val="32"/>
        </w:rPr>
        <w:t xml:space="preserve"> delay. Their delays will have to be synchronized otherwise at the end of a timing period one might be off while the other is still engaged. To modify The Triton II so that my controller </w:t>
      </w:r>
      <w:r w:rsidR="007C23E7">
        <w:rPr>
          <w:sz w:val="32"/>
          <w:szCs w:val="32"/>
        </w:rPr>
        <w:t>is the “Only” delay might cause issues with other timing functions and is a step to</w:t>
      </w:r>
      <w:r w:rsidR="00E9027B">
        <w:rPr>
          <w:sz w:val="32"/>
          <w:szCs w:val="32"/>
        </w:rPr>
        <w:t>o</w:t>
      </w:r>
      <w:r w:rsidR="007C23E7">
        <w:rPr>
          <w:sz w:val="32"/>
          <w:szCs w:val="32"/>
        </w:rPr>
        <w:t xml:space="preserve"> big for a simple implementation</w:t>
      </w:r>
      <w:r w:rsidR="009E5316">
        <w:rPr>
          <w:sz w:val="32"/>
          <w:szCs w:val="32"/>
        </w:rPr>
        <w:t xml:space="preserve"> by me</w:t>
      </w:r>
      <w:r w:rsidR="007C23E7">
        <w:rPr>
          <w:sz w:val="32"/>
          <w:szCs w:val="32"/>
        </w:rPr>
        <w:t xml:space="preserve">. Synchronization seems like less of a science project. </w:t>
      </w:r>
    </w:p>
    <w:p w14:paraId="5666A495" w14:textId="0ABCD14C" w:rsidR="007C23E7" w:rsidRDefault="007C23E7" w:rsidP="00F40000">
      <w:pPr>
        <w:pStyle w:val="NoSpacing"/>
        <w:numPr>
          <w:ilvl w:val="0"/>
          <w:numId w:val="1"/>
        </w:numPr>
        <w:jc w:val="both"/>
        <w:rPr>
          <w:sz w:val="32"/>
          <w:szCs w:val="32"/>
        </w:rPr>
      </w:pPr>
      <w:r>
        <w:rPr>
          <w:sz w:val="32"/>
          <w:szCs w:val="32"/>
        </w:rPr>
        <w:t xml:space="preserve">Not considered but how about using some of the Arduino Analog capabilities to adjust the Power Output of the Triton II from the keypad. This would require an internal modification to the Triton II and most likely a shift to the 4X4 Keypad. I would also enjoin a shift to the Mega 2560 MCU. I purchased a Mega 2560 with a plug In Color TFT and this array would really “spiff up” the what can be displayed. </w:t>
      </w:r>
      <w:r w:rsidR="009E5316">
        <w:rPr>
          <w:sz w:val="32"/>
          <w:szCs w:val="32"/>
        </w:rPr>
        <w:t>Microchip make a software controlled 10K Ohm Potentiometer. With a Mega 2560 I see possibilities f</w:t>
      </w:r>
      <w:r w:rsidR="00F14610">
        <w:rPr>
          <w:sz w:val="32"/>
          <w:szCs w:val="32"/>
        </w:rPr>
        <w:t>o</w:t>
      </w:r>
      <w:r w:rsidR="009E5316">
        <w:rPr>
          <w:sz w:val="32"/>
          <w:szCs w:val="32"/>
        </w:rPr>
        <w:t xml:space="preserve">r controlling </w:t>
      </w:r>
      <w:r w:rsidR="009E5316">
        <w:rPr>
          <w:sz w:val="32"/>
          <w:szCs w:val="32"/>
        </w:rPr>
        <w:lastRenderedPageBreak/>
        <w:t xml:space="preserve">the Audio Volume and Power Output since these are already controlled with a potentiometer internal to the radio. </w:t>
      </w:r>
    </w:p>
    <w:p w14:paraId="7BE0AA5C" w14:textId="693A4DD7" w:rsidR="00E9027B" w:rsidRDefault="00E9027B" w:rsidP="00F40000">
      <w:pPr>
        <w:pStyle w:val="NoSpacing"/>
        <w:numPr>
          <w:ilvl w:val="0"/>
          <w:numId w:val="1"/>
        </w:numPr>
        <w:jc w:val="both"/>
        <w:rPr>
          <w:sz w:val="32"/>
          <w:szCs w:val="32"/>
        </w:rPr>
      </w:pPr>
      <w:r>
        <w:rPr>
          <w:sz w:val="32"/>
          <w:szCs w:val="32"/>
        </w:rPr>
        <w:t>When you are up to your “</w:t>
      </w:r>
      <w:r w:rsidR="00286A16">
        <w:rPr>
          <w:sz w:val="32"/>
          <w:szCs w:val="32"/>
        </w:rPr>
        <w:t>butt</w:t>
      </w:r>
      <w:r>
        <w:rPr>
          <w:sz w:val="32"/>
          <w:szCs w:val="32"/>
        </w:rPr>
        <w:t xml:space="preserve">” in alligators </w:t>
      </w:r>
      <w:r w:rsidR="007314BC">
        <w:rPr>
          <w:sz w:val="32"/>
          <w:szCs w:val="32"/>
        </w:rPr>
        <w:t xml:space="preserve">it is hard to focus on </w:t>
      </w:r>
      <w:r w:rsidR="00751737">
        <w:rPr>
          <w:sz w:val="32"/>
          <w:szCs w:val="32"/>
        </w:rPr>
        <w:t>that the</w:t>
      </w:r>
      <w:r w:rsidR="007314BC">
        <w:rPr>
          <w:sz w:val="32"/>
          <w:szCs w:val="32"/>
        </w:rPr>
        <w:t xml:space="preserve"> objective was to drain the swamp. It is best to think of this project in phases. The 1</w:t>
      </w:r>
      <w:r w:rsidR="007314BC" w:rsidRPr="007314BC">
        <w:rPr>
          <w:sz w:val="32"/>
          <w:szCs w:val="32"/>
          <w:vertAlign w:val="superscript"/>
        </w:rPr>
        <w:t>st</w:t>
      </w:r>
      <w:r w:rsidR="007314BC">
        <w:rPr>
          <w:sz w:val="32"/>
          <w:szCs w:val="32"/>
        </w:rPr>
        <w:t xml:space="preserve"> is to get a Digital VFO installed and operational with SSB. That needs to be fully evaluated before moving to the CW side of the coin. We also must ensure that what we do in CW doesn’t kill the SSB functionality. </w:t>
      </w:r>
      <w:r w:rsidR="00F14610">
        <w:rPr>
          <w:sz w:val="32"/>
          <w:szCs w:val="32"/>
        </w:rPr>
        <w:t xml:space="preserve">The next step would be the other </w:t>
      </w:r>
      <w:r w:rsidR="005110AF">
        <w:rPr>
          <w:sz w:val="32"/>
          <w:szCs w:val="32"/>
        </w:rPr>
        <w:t>opportunities</w:t>
      </w:r>
      <w:r w:rsidR="00F14610">
        <w:rPr>
          <w:sz w:val="32"/>
          <w:szCs w:val="32"/>
        </w:rPr>
        <w:t xml:space="preserve"> just mentioned (volume and power output).</w:t>
      </w:r>
    </w:p>
    <w:p w14:paraId="4925A708" w14:textId="77777777" w:rsidR="00286A16" w:rsidRDefault="00286A16" w:rsidP="00286A16">
      <w:pPr>
        <w:pStyle w:val="NoSpacing"/>
        <w:jc w:val="both"/>
        <w:rPr>
          <w:sz w:val="32"/>
          <w:szCs w:val="32"/>
        </w:rPr>
      </w:pPr>
    </w:p>
    <w:p w14:paraId="5A4B5C05" w14:textId="77777777" w:rsidR="00286A16" w:rsidRDefault="00286A16" w:rsidP="00286A16">
      <w:pPr>
        <w:pStyle w:val="NoSpacing"/>
        <w:jc w:val="center"/>
        <w:rPr>
          <w:sz w:val="40"/>
          <w:szCs w:val="40"/>
        </w:rPr>
      </w:pPr>
    </w:p>
    <w:p w14:paraId="2EA7EA6E" w14:textId="77777777" w:rsidR="00286A16" w:rsidRPr="00286A16" w:rsidRDefault="00286A16" w:rsidP="00286A16">
      <w:pPr>
        <w:pStyle w:val="NoSpacing"/>
        <w:jc w:val="center"/>
        <w:rPr>
          <w:sz w:val="40"/>
          <w:szCs w:val="40"/>
        </w:rPr>
      </w:pPr>
    </w:p>
    <w:p w14:paraId="23BAE37A" w14:textId="10637259" w:rsidR="00286A16" w:rsidRDefault="00286A16" w:rsidP="00286A16">
      <w:pPr>
        <w:pStyle w:val="NoSpacing"/>
        <w:jc w:val="center"/>
        <w:rPr>
          <w:b/>
          <w:bCs/>
          <w:sz w:val="40"/>
          <w:szCs w:val="40"/>
        </w:rPr>
      </w:pPr>
      <w:r w:rsidRPr="00286A16">
        <w:rPr>
          <w:b/>
          <w:bCs/>
          <w:sz w:val="40"/>
          <w:szCs w:val="40"/>
        </w:rPr>
        <w:t>The Final Result</w:t>
      </w:r>
    </w:p>
    <w:p w14:paraId="7D32BA5A" w14:textId="77777777" w:rsidR="00286A16" w:rsidRDefault="00286A16" w:rsidP="00286A16">
      <w:pPr>
        <w:pStyle w:val="NoSpacing"/>
        <w:jc w:val="center"/>
        <w:rPr>
          <w:b/>
          <w:bCs/>
          <w:sz w:val="40"/>
          <w:szCs w:val="40"/>
        </w:rPr>
      </w:pPr>
    </w:p>
    <w:p w14:paraId="661D792A" w14:textId="591191A0" w:rsidR="00286A16" w:rsidRDefault="00286A16" w:rsidP="00286A16">
      <w:pPr>
        <w:pStyle w:val="NoSpacing"/>
        <w:jc w:val="both"/>
        <w:rPr>
          <w:sz w:val="32"/>
          <w:szCs w:val="32"/>
        </w:rPr>
      </w:pPr>
      <w:r>
        <w:rPr>
          <w:sz w:val="32"/>
          <w:szCs w:val="32"/>
        </w:rPr>
        <w:t>On December 10</w:t>
      </w:r>
      <w:r w:rsidRPr="00286A16">
        <w:rPr>
          <w:sz w:val="32"/>
          <w:szCs w:val="32"/>
          <w:vertAlign w:val="superscript"/>
        </w:rPr>
        <w:t>th</w:t>
      </w:r>
      <w:r>
        <w:rPr>
          <w:sz w:val="32"/>
          <w:szCs w:val="32"/>
        </w:rPr>
        <w:t>, 2023 I took the plunge and connected the controller to the Triton II. Boom! It works and better than I expected. I made a video of the initial test and the link below takes you to that video.</w:t>
      </w:r>
    </w:p>
    <w:p w14:paraId="0E102C8C" w14:textId="77777777" w:rsidR="00BB46F0" w:rsidRDefault="00BB46F0" w:rsidP="00286A16">
      <w:pPr>
        <w:pStyle w:val="NoSpacing"/>
        <w:jc w:val="both"/>
        <w:rPr>
          <w:sz w:val="32"/>
          <w:szCs w:val="32"/>
        </w:rPr>
      </w:pPr>
    </w:p>
    <w:p w14:paraId="07CA323B" w14:textId="4E49E9D2" w:rsidR="00286A16" w:rsidRDefault="00286A16" w:rsidP="00BB46F0">
      <w:pPr>
        <w:pStyle w:val="NoSpacing"/>
        <w:jc w:val="center"/>
        <w:rPr>
          <w:sz w:val="32"/>
          <w:szCs w:val="32"/>
        </w:rPr>
      </w:pPr>
      <w:hyperlink r:id="rId17" w:history="1">
        <w:r w:rsidRPr="000606CF">
          <w:rPr>
            <w:rStyle w:val="Hyperlink"/>
            <w:sz w:val="32"/>
            <w:szCs w:val="32"/>
          </w:rPr>
          <w:t>https://youtu.be/su8gFUnnJEA</w:t>
        </w:r>
      </w:hyperlink>
    </w:p>
    <w:p w14:paraId="16BD899D" w14:textId="77777777" w:rsidR="00286A16" w:rsidRDefault="00286A16" w:rsidP="00286A16">
      <w:pPr>
        <w:pStyle w:val="NoSpacing"/>
        <w:jc w:val="both"/>
        <w:rPr>
          <w:sz w:val="32"/>
          <w:szCs w:val="32"/>
        </w:rPr>
      </w:pPr>
    </w:p>
    <w:p w14:paraId="3CE8D931" w14:textId="14F26E42" w:rsidR="00286A16" w:rsidRDefault="00286A16" w:rsidP="00286A16">
      <w:pPr>
        <w:pStyle w:val="NoSpacing"/>
        <w:jc w:val="both"/>
        <w:rPr>
          <w:sz w:val="32"/>
          <w:szCs w:val="32"/>
        </w:rPr>
      </w:pPr>
      <w:r>
        <w:rPr>
          <w:sz w:val="32"/>
          <w:szCs w:val="32"/>
        </w:rPr>
        <w:t>Some observations that I will now go back and refine. The “#” was intended for CW operation. It is not needed as putting the Triton II in the CW1 or CW2 takes care of the OFFSET on transmit. This Keypad button could now be set up for a -10kHz split and the “*” button for + 10kHz split.</w:t>
      </w:r>
    </w:p>
    <w:p w14:paraId="4F95A6EB" w14:textId="77777777" w:rsidR="00286A16" w:rsidRDefault="00286A16" w:rsidP="00286A16">
      <w:pPr>
        <w:pStyle w:val="NoSpacing"/>
        <w:jc w:val="both"/>
        <w:rPr>
          <w:sz w:val="32"/>
          <w:szCs w:val="32"/>
        </w:rPr>
      </w:pPr>
    </w:p>
    <w:p w14:paraId="029E9CE2" w14:textId="6E8593DE" w:rsidR="00286A16" w:rsidRDefault="00286A16" w:rsidP="00286A16">
      <w:pPr>
        <w:pStyle w:val="NoSpacing"/>
        <w:jc w:val="both"/>
        <w:rPr>
          <w:sz w:val="32"/>
          <w:szCs w:val="32"/>
        </w:rPr>
      </w:pPr>
      <w:r>
        <w:rPr>
          <w:sz w:val="32"/>
          <w:szCs w:val="32"/>
        </w:rPr>
        <w:t xml:space="preserve">The slow tuning rate default might cause us to change the </w:t>
      </w:r>
      <w:r w:rsidR="00923E4F">
        <w:rPr>
          <w:sz w:val="32"/>
          <w:szCs w:val="32"/>
        </w:rPr>
        <w:t>startup</w:t>
      </w:r>
      <w:r>
        <w:rPr>
          <w:sz w:val="32"/>
          <w:szCs w:val="32"/>
        </w:rPr>
        <w:t xml:space="preserve"> frequencies</w:t>
      </w:r>
      <w:r w:rsidR="00923E4F">
        <w:rPr>
          <w:sz w:val="32"/>
          <w:szCs w:val="32"/>
        </w:rPr>
        <w:t xml:space="preserve"> </w:t>
      </w:r>
      <w:r>
        <w:rPr>
          <w:sz w:val="32"/>
          <w:szCs w:val="32"/>
        </w:rPr>
        <w:t xml:space="preserve">for 15M </w:t>
      </w:r>
      <w:r w:rsidR="00923E4F">
        <w:rPr>
          <w:sz w:val="32"/>
          <w:szCs w:val="32"/>
        </w:rPr>
        <w:t xml:space="preserve">to 21.3 MHz and for 10M to 28.4 MHz. </w:t>
      </w:r>
      <w:r w:rsidR="00BB46F0">
        <w:rPr>
          <w:sz w:val="32"/>
          <w:szCs w:val="32"/>
        </w:rPr>
        <w:t>I have also built some time delays into the keypad tuning rate which I will relook to see if we can slew faster with the keypad</w:t>
      </w:r>
    </w:p>
    <w:p w14:paraId="7C032743" w14:textId="77777777" w:rsidR="00923E4F" w:rsidRDefault="00923E4F" w:rsidP="00286A16">
      <w:pPr>
        <w:pStyle w:val="NoSpacing"/>
        <w:jc w:val="both"/>
        <w:rPr>
          <w:sz w:val="32"/>
          <w:szCs w:val="32"/>
        </w:rPr>
      </w:pPr>
    </w:p>
    <w:p w14:paraId="28C54CBB" w14:textId="68F668E0" w:rsidR="00923E4F" w:rsidRDefault="00923E4F" w:rsidP="00286A16">
      <w:pPr>
        <w:pStyle w:val="NoSpacing"/>
        <w:jc w:val="both"/>
        <w:rPr>
          <w:sz w:val="32"/>
          <w:szCs w:val="32"/>
        </w:rPr>
      </w:pPr>
      <w:r>
        <w:rPr>
          <w:sz w:val="32"/>
          <w:szCs w:val="32"/>
        </w:rPr>
        <w:lastRenderedPageBreak/>
        <w:t xml:space="preserve">The Triton II / Digital Controller has been operated in transmit of 10, 15 and 40M and all signal reports were good! </w:t>
      </w:r>
      <w:proofErr w:type="gramStart"/>
      <w:r>
        <w:rPr>
          <w:sz w:val="32"/>
          <w:szCs w:val="32"/>
        </w:rPr>
        <w:t>Next</w:t>
      </w:r>
      <w:proofErr w:type="gramEnd"/>
      <w:r>
        <w:rPr>
          <w:sz w:val="32"/>
          <w:szCs w:val="32"/>
        </w:rPr>
        <w:t xml:space="preserve"> I want to test the operation on 20 Meters.</w:t>
      </w:r>
    </w:p>
    <w:p w14:paraId="50211C74" w14:textId="24340222" w:rsidR="00923E4F" w:rsidRDefault="00923E4F" w:rsidP="00286A16">
      <w:pPr>
        <w:pStyle w:val="NoSpacing"/>
        <w:jc w:val="both"/>
        <w:rPr>
          <w:sz w:val="32"/>
          <w:szCs w:val="32"/>
        </w:rPr>
      </w:pPr>
      <w:r>
        <w:rPr>
          <w:sz w:val="32"/>
          <w:szCs w:val="32"/>
        </w:rPr>
        <w:t>The next bit of attention needs to be on peaking and aligning the receiver. I noted that on an earlier Triton II that it seemed deaf and a tweak of the trimmer in the RF amp stage perked things up. But this time I want to follow the alignment procedure. Most of the rest of the transceiver seems OK and likely if I do anything other than the RF amp stage –we get the usual –it doesn’t work now.</w:t>
      </w:r>
    </w:p>
    <w:p w14:paraId="698CF437" w14:textId="77777777" w:rsidR="00923E4F" w:rsidRDefault="00923E4F" w:rsidP="00286A16">
      <w:pPr>
        <w:pStyle w:val="NoSpacing"/>
        <w:jc w:val="both"/>
        <w:rPr>
          <w:sz w:val="32"/>
          <w:szCs w:val="32"/>
        </w:rPr>
      </w:pPr>
    </w:p>
    <w:p w14:paraId="10682972" w14:textId="46DC11F7" w:rsidR="00923E4F" w:rsidRDefault="00923E4F" w:rsidP="00286A16">
      <w:pPr>
        <w:pStyle w:val="NoSpacing"/>
        <w:jc w:val="both"/>
        <w:rPr>
          <w:sz w:val="32"/>
          <w:szCs w:val="32"/>
        </w:rPr>
      </w:pPr>
      <w:r>
        <w:rPr>
          <w:sz w:val="32"/>
          <w:szCs w:val="32"/>
        </w:rPr>
        <w:t>Back to the transmitter and power output. I see 85 or so watts on 80-15M and only 60 watts on 10M. With the original Triton II PTO those values were close to 100 watts on 80-15 and a bit lower on 10M. Right now, I have a 0.47Ufd coupling cap between the Si5351 and the LO input pin. I may try raising that to close to 1Ufd and see if that perks up the power. You cannot direct conne</w:t>
      </w:r>
      <w:r w:rsidR="00BB46F0">
        <w:rPr>
          <w:sz w:val="32"/>
          <w:szCs w:val="32"/>
        </w:rPr>
        <w:t>c</w:t>
      </w:r>
      <w:r>
        <w:rPr>
          <w:sz w:val="32"/>
          <w:szCs w:val="32"/>
        </w:rPr>
        <w:t>t the Si5351 to the LO input pin</w:t>
      </w:r>
      <w:r w:rsidR="00BB46F0">
        <w:rPr>
          <w:sz w:val="32"/>
          <w:szCs w:val="32"/>
        </w:rPr>
        <w:t xml:space="preserve"> as the power really drops off. I suspect because the LO Input direct feeds the DGM and the DBM that the cap is needed. </w:t>
      </w:r>
    </w:p>
    <w:p w14:paraId="2E83C7C8" w14:textId="77777777" w:rsidR="00BB46F0" w:rsidRDefault="00BB46F0" w:rsidP="00286A16">
      <w:pPr>
        <w:pStyle w:val="NoSpacing"/>
        <w:jc w:val="both"/>
        <w:rPr>
          <w:sz w:val="32"/>
          <w:szCs w:val="32"/>
        </w:rPr>
      </w:pPr>
    </w:p>
    <w:p w14:paraId="18E6D4BB" w14:textId="1D89A265" w:rsidR="00BB46F0" w:rsidRDefault="00BB46F0" w:rsidP="00286A16">
      <w:pPr>
        <w:pStyle w:val="NoSpacing"/>
        <w:jc w:val="both"/>
        <w:rPr>
          <w:sz w:val="32"/>
          <w:szCs w:val="32"/>
        </w:rPr>
      </w:pPr>
      <w:r>
        <w:rPr>
          <w:sz w:val="32"/>
          <w:szCs w:val="32"/>
        </w:rPr>
        <w:t>Of note I experienced the use of thin gage aluminum to build a case for the project. This material is easily bent in a vise and with a rubber mallet can be “hemmed over” for added strength.</w:t>
      </w:r>
    </w:p>
    <w:p w14:paraId="44AEEFFD" w14:textId="77777777" w:rsidR="00BB46F0" w:rsidRDefault="00BB46F0" w:rsidP="00286A16">
      <w:pPr>
        <w:pStyle w:val="NoSpacing"/>
        <w:jc w:val="both"/>
        <w:rPr>
          <w:sz w:val="32"/>
          <w:szCs w:val="32"/>
        </w:rPr>
      </w:pPr>
    </w:p>
    <w:p w14:paraId="6867CBCB" w14:textId="79540BA3" w:rsidR="00BB46F0" w:rsidRDefault="00BB46F0" w:rsidP="00286A16">
      <w:pPr>
        <w:pStyle w:val="NoSpacing"/>
        <w:jc w:val="both"/>
        <w:rPr>
          <w:sz w:val="32"/>
          <w:szCs w:val="32"/>
        </w:rPr>
      </w:pPr>
      <w:r>
        <w:rPr>
          <w:sz w:val="32"/>
          <w:szCs w:val="32"/>
        </w:rPr>
        <w:t>I find it interesting that many of my initial thoughts about how to do this were changed once I got something built. It is the old continuous improvement thing. The second one will be easier</w:t>
      </w:r>
    </w:p>
    <w:p w14:paraId="55D6EF93" w14:textId="77777777" w:rsidR="00286A16" w:rsidRPr="00286A16" w:rsidRDefault="00286A16" w:rsidP="00286A16">
      <w:pPr>
        <w:pStyle w:val="NoSpacing"/>
        <w:jc w:val="both"/>
        <w:rPr>
          <w:sz w:val="32"/>
          <w:szCs w:val="32"/>
        </w:rPr>
      </w:pPr>
    </w:p>
    <w:sectPr w:rsidR="00286A16" w:rsidRPr="00286A16" w:rsidSect="004A170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E9661" w14:textId="77777777" w:rsidR="0083526E" w:rsidRDefault="0083526E" w:rsidP="00A67B10">
      <w:pPr>
        <w:spacing w:after="0" w:line="240" w:lineRule="auto"/>
      </w:pPr>
      <w:r>
        <w:separator/>
      </w:r>
    </w:p>
  </w:endnote>
  <w:endnote w:type="continuationSeparator" w:id="0">
    <w:p w14:paraId="661BA5CA" w14:textId="77777777" w:rsidR="0083526E" w:rsidRDefault="0083526E" w:rsidP="00A6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C102" w14:textId="77777777" w:rsidR="00A67B10" w:rsidRDefault="00A67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325154"/>
      <w:docPartObj>
        <w:docPartGallery w:val="Page Numbers (Bottom of Page)"/>
        <w:docPartUnique/>
      </w:docPartObj>
    </w:sdtPr>
    <w:sdtEndPr>
      <w:rPr>
        <w:noProof/>
      </w:rPr>
    </w:sdtEndPr>
    <w:sdtContent>
      <w:p w14:paraId="2484EEF3" w14:textId="0D35996A" w:rsidR="00A67B10" w:rsidRDefault="00A67B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7CFA3" w14:textId="77777777" w:rsidR="00A67B10" w:rsidRDefault="00A67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3599" w14:textId="77777777" w:rsidR="00A67B10" w:rsidRDefault="00A67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61A2" w14:textId="77777777" w:rsidR="0083526E" w:rsidRDefault="0083526E" w:rsidP="00A67B10">
      <w:pPr>
        <w:spacing w:after="0" w:line="240" w:lineRule="auto"/>
      </w:pPr>
      <w:r>
        <w:separator/>
      </w:r>
    </w:p>
  </w:footnote>
  <w:footnote w:type="continuationSeparator" w:id="0">
    <w:p w14:paraId="5791E0A8" w14:textId="77777777" w:rsidR="0083526E" w:rsidRDefault="0083526E" w:rsidP="00A67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F836" w14:textId="77777777" w:rsidR="00A67B10" w:rsidRDefault="00A67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7EFE" w14:textId="77777777" w:rsidR="00A67B10" w:rsidRDefault="00A67B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122B" w14:textId="77777777" w:rsidR="00A67B10" w:rsidRDefault="00A67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5769"/>
    <w:multiLevelType w:val="hybridMultilevel"/>
    <w:tmpl w:val="5BB4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664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D9E"/>
    <w:rsid w:val="00090AFC"/>
    <w:rsid w:val="000B79D4"/>
    <w:rsid w:val="00136E11"/>
    <w:rsid w:val="001370C7"/>
    <w:rsid w:val="001411AE"/>
    <w:rsid w:val="001F33E0"/>
    <w:rsid w:val="00223C5C"/>
    <w:rsid w:val="00263CB0"/>
    <w:rsid w:val="002736C8"/>
    <w:rsid w:val="00286A16"/>
    <w:rsid w:val="002A3426"/>
    <w:rsid w:val="00306CBC"/>
    <w:rsid w:val="00375462"/>
    <w:rsid w:val="003950D5"/>
    <w:rsid w:val="003A24A8"/>
    <w:rsid w:val="00442A63"/>
    <w:rsid w:val="004866EA"/>
    <w:rsid w:val="00494001"/>
    <w:rsid w:val="004A1708"/>
    <w:rsid w:val="004A1FA7"/>
    <w:rsid w:val="00502E4D"/>
    <w:rsid w:val="005110AF"/>
    <w:rsid w:val="00516A57"/>
    <w:rsid w:val="00567613"/>
    <w:rsid w:val="005834B4"/>
    <w:rsid w:val="00593714"/>
    <w:rsid w:val="00614191"/>
    <w:rsid w:val="006B5D9E"/>
    <w:rsid w:val="00720A63"/>
    <w:rsid w:val="007314BC"/>
    <w:rsid w:val="00751737"/>
    <w:rsid w:val="007654F9"/>
    <w:rsid w:val="00795661"/>
    <w:rsid w:val="007B6BA1"/>
    <w:rsid w:val="007C1B81"/>
    <w:rsid w:val="007C23E7"/>
    <w:rsid w:val="007E41C3"/>
    <w:rsid w:val="0083526E"/>
    <w:rsid w:val="00840533"/>
    <w:rsid w:val="00923E4F"/>
    <w:rsid w:val="009411F7"/>
    <w:rsid w:val="009E5316"/>
    <w:rsid w:val="009F190F"/>
    <w:rsid w:val="009F67D4"/>
    <w:rsid w:val="00A533FC"/>
    <w:rsid w:val="00A67B10"/>
    <w:rsid w:val="00AA59B6"/>
    <w:rsid w:val="00AC4A6F"/>
    <w:rsid w:val="00B42BB2"/>
    <w:rsid w:val="00BB46F0"/>
    <w:rsid w:val="00BF01B7"/>
    <w:rsid w:val="00BF4CAF"/>
    <w:rsid w:val="00C46CD5"/>
    <w:rsid w:val="00C9577F"/>
    <w:rsid w:val="00D00D55"/>
    <w:rsid w:val="00D54789"/>
    <w:rsid w:val="00D947F2"/>
    <w:rsid w:val="00E71098"/>
    <w:rsid w:val="00E84183"/>
    <w:rsid w:val="00E9027B"/>
    <w:rsid w:val="00F12275"/>
    <w:rsid w:val="00F14610"/>
    <w:rsid w:val="00F40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35403"/>
  <w15:chartTrackingRefBased/>
  <w15:docId w15:val="{ED23B673-246F-4161-A0A0-688A6783B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5D9E"/>
    <w:pPr>
      <w:spacing w:after="0" w:line="240" w:lineRule="auto"/>
    </w:pPr>
  </w:style>
  <w:style w:type="character" w:customStyle="1" w:styleId="NoSpacingChar">
    <w:name w:val="No Spacing Char"/>
    <w:basedOn w:val="DefaultParagraphFont"/>
    <w:link w:val="NoSpacing"/>
    <w:uiPriority w:val="1"/>
    <w:rsid w:val="004A1708"/>
  </w:style>
  <w:style w:type="paragraph" w:styleId="Header">
    <w:name w:val="header"/>
    <w:basedOn w:val="Normal"/>
    <w:link w:val="HeaderChar"/>
    <w:uiPriority w:val="99"/>
    <w:unhideWhenUsed/>
    <w:rsid w:val="00A67B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B10"/>
  </w:style>
  <w:style w:type="paragraph" w:styleId="Footer">
    <w:name w:val="footer"/>
    <w:basedOn w:val="Normal"/>
    <w:link w:val="FooterChar"/>
    <w:uiPriority w:val="99"/>
    <w:unhideWhenUsed/>
    <w:rsid w:val="00A67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B10"/>
  </w:style>
  <w:style w:type="character" w:styleId="Hyperlink">
    <w:name w:val="Hyperlink"/>
    <w:basedOn w:val="DefaultParagraphFont"/>
    <w:uiPriority w:val="99"/>
    <w:unhideWhenUsed/>
    <w:rsid w:val="00286A16"/>
    <w:rPr>
      <w:color w:val="0563C1" w:themeColor="hyperlink"/>
      <w:u w:val="single"/>
    </w:rPr>
  </w:style>
  <w:style w:type="character" w:styleId="UnresolvedMention">
    <w:name w:val="Unresolved Mention"/>
    <w:basedOn w:val="DefaultParagraphFont"/>
    <w:uiPriority w:val="99"/>
    <w:semiHidden/>
    <w:unhideWhenUsed/>
    <w:rsid w:val="00286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youtu.be/su8gFUnnJE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Follow along with me on how I replaced the Triton II Analog VFO system with a modern Digital Electronics counterpart. Older radios (this one is 50+ years old) can be made useful on today’s bands with some low cost easily implemented digital technology. For about $25 the Digital components can be acquired all new. A huge leverage is achieved with the Arduino code. The major effort was understanding how the Triton II was originally designed and implemented. Some of this design today seems arcane, but in 1970 it was leading edge.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14</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Ten Tec Triton II</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 Tec Triton II</dc:title>
  <dc:subject>How to go bald in short order ~ a result of hair pulling!</dc:subject>
  <dc:creator>Pete Juliano</dc:creator>
  <cp:keywords/>
  <dc:description/>
  <cp:lastModifiedBy>Pete Juliano</cp:lastModifiedBy>
  <cp:revision>27</cp:revision>
  <dcterms:created xsi:type="dcterms:W3CDTF">2023-11-29T03:09:00Z</dcterms:created>
  <dcterms:modified xsi:type="dcterms:W3CDTF">2023-12-11T14:56:00Z</dcterms:modified>
  <cp:category>In December of 2023 RTFM – it is step one!</cp:category>
</cp:coreProperties>
</file>